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E84E" w14:textId="77777777" w:rsidR="006379F8" w:rsidRDefault="006379F8" w:rsidP="006379F8">
      <w:pPr>
        <w:ind w:rightChars="-150" w:right="-315"/>
        <w:rPr>
          <w:rFonts w:hint="eastAsia"/>
          <w:sz w:val="24"/>
        </w:rPr>
      </w:pPr>
      <w:r>
        <w:rPr>
          <w:rFonts w:hint="eastAsia"/>
          <w:sz w:val="24"/>
        </w:rPr>
        <w:t xml:space="preserve">様式第２　　　　　　　</w:t>
      </w:r>
    </w:p>
    <w:p w14:paraId="43AAE641" w14:textId="77777777" w:rsidR="006379F8" w:rsidRDefault="006379F8" w:rsidP="006379F8">
      <w:pPr>
        <w:ind w:rightChars="-150" w:right="-315"/>
        <w:rPr>
          <w:rFonts w:hint="eastAsia"/>
          <w:sz w:val="24"/>
        </w:rPr>
      </w:pPr>
      <w:r>
        <w:rPr>
          <w:rFonts w:hint="eastAsia"/>
          <w:sz w:val="24"/>
        </w:rPr>
        <w:t xml:space="preserve">　　　　　　　　　　　　　　　　　　　　　　　　　　　　　　　　年　　月　　日</w:t>
      </w:r>
    </w:p>
    <w:p w14:paraId="0E50375D" w14:textId="77777777" w:rsidR="006379F8" w:rsidRDefault="006379F8" w:rsidP="006379F8">
      <w:pPr>
        <w:ind w:rightChars="-150" w:right="-315"/>
        <w:rPr>
          <w:rFonts w:hint="eastAsia"/>
          <w:sz w:val="24"/>
        </w:rPr>
      </w:pPr>
    </w:p>
    <w:p w14:paraId="3668A5E8" w14:textId="77777777" w:rsidR="006379F8" w:rsidRDefault="006379F8" w:rsidP="006379F8">
      <w:pPr>
        <w:ind w:rightChars="-150" w:right="-315"/>
        <w:rPr>
          <w:rFonts w:hint="eastAsia"/>
          <w:sz w:val="24"/>
        </w:rPr>
      </w:pPr>
      <w:r>
        <w:rPr>
          <w:rFonts w:hint="eastAsia"/>
          <w:sz w:val="24"/>
        </w:rPr>
        <w:t xml:space="preserve">　　　　　　　　　　テレビジョン放送電波受信障害対策計画書</w:t>
      </w:r>
    </w:p>
    <w:p w14:paraId="67B174D1" w14:textId="77777777" w:rsidR="006379F8" w:rsidRDefault="006379F8" w:rsidP="006379F8">
      <w:pPr>
        <w:ind w:rightChars="-150" w:right="-315"/>
        <w:rPr>
          <w:rFonts w:hint="eastAsia"/>
          <w:sz w:val="24"/>
        </w:rPr>
      </w:pPr>
    </w:p>
    <w:p w14:paraId="1DDB7754" w14:textId="77777777" w:rsidR="006379F8" w:rsidRDefault="006379F8" w:rsidP="006379F8">
      <w:pPr>
        <w:ind w:rightChars="-150" w:right="-315"/>
        <w:rPr>
          <w:rFonts w:hint="eastAsia"/>
          <w:sz w:val="24"/>
        </w:rPr>
      </w:pPr>
      <w:r>
        <w:rPr>
          <w:rFonts w:hint="eastAsia"/>
          <w:sz w:val="24"/>
        </w:rPr>
        <w:t xml:space="preserve">　江　南　市　長</w:t>
      </w:r>
    </w:p>
    <w:p w14:paraId="077D9F98" w14:textId="77777777" w:rsidR="006379F8" w:rsidRDefault="006379F8" w:rsidP="006379F8">
      <w:pPr>
        <w:ind w:rightChars="-150" w:right="-315"/>
        <w:rPr>
          <w:rFonts w:hint="eastAsia"/>
          <w:sz w:val="24"/>
        </w:rPr>
      </w:pPr>
    </w:p>
    <w:p w14:paraId="79604808" w14:textId="77777777" w:rsidR="006379F8" w:rsidRDefault="006379F8" w:rsidP="006379F8">
      <w:pPr>
        <w:ind w:rightChars="-150" w:right="-315"/>
        <w:rPr>
          <w:rFonts w:hint="eastAsia"/>
          <w:sz w:val="24"/>
        </w:rPr>
      </w:pPr>
      <w:r>
        <w:rPr>
          <w:rFonts w:hint="eastAsia"/>
          <w:sz w:val="24"/>
        </w:rPr>
        <w:t xml:space="preserve">　　　　　　　　　　　　　　　　　　建築主　住　　所　　</w:t>
      </w:r>
    </w:p>
    <w:p w14:paraId="7DB8557C" w14:textId="77777777" w:rsidR="006379F8" w:rsidRPr="00024212" w:rsidRDefault="006379F8" w:rsidP="006379F8">
      <w:pPr>
        <w:ind w:rightChars="-150" w:right="-315"/>
        <w:rPr>
          <w:rFonts w:hint="eastAsia"/>
          <w:sz w:val="24"/>
        </w:rPr>
      </w:pPr>
      <w:r>
        <w:rPr>
          <w:rFonts w:hint="eastAsia"/>
          <w:sz w:val="24"/>
        </w:rPr>
        <w:t xml:space="preserve">　　　　　　　　　　　　　　　　　　　　　　</w:t>
      </w:r>
      <w:r w:rsidRPr="00024212">
        <w:rPr>
          <w:rFonts w:hint="eastAsia"/>
          <w:sz w:val="24"/>
        </w:rPr>
        <w:t xml:space="preserve">電話番号　　　</w:t>
      </w:r>
    </w:p>
    <w:p w14:paraId="23B47C8C" w14:textId="77777777" w:rsidR="006379F8" w:rsidRDefault="006379F8" w:rsidP="006379F8">
      <w:pPr>
        <w:ind w:rightChars="-150" w:right="-315"/>
        <w:rPr>
          <w:rFonts w:hint="eastAsia"/>
          <w:sz w:val="24"/>
        </w:rPr>
      </w:pPr>
      <w:r>
        <w:rPr>
          <w:rFonts w:hint="eastAsia"/>
          <w:sz w:val="24"/>
        </w:rPr>
        <w:t xml:space="preserve">　　　　　　　　　　　　　　　　　　　　　　氏　　名　　　　　　　　　　　　　</w:t>
      </w:r>
    </w:p>
    <w:p w14:paraId="5E1ABC22" w14:textId="77777777" w:rsidR="006379F8" w:rsidRPr="00BB606C" w:rsidRDefault="006379F8" w:rsidP="006379F8">
      <w:pPr>
        <w:ind w:rightChars="-150" w:right="-315"/>
        <w:rPr>
          <w:rFonts w:hint="eastAsia"/>
          <w:sz w:val="24"/>
        </w:rPr>
      </w:pPr>
    </w:p>
    <w:p w14:paraId="42B043CF" w14:textId="77777777" w:rsidR="006379F8" w:rsidRDefault="006379F8" w:rsidP="006379F8">
      <w:pPr>
        <w:ind w:firstLineChars="100" w:firstLine="240"/>
        <w:rPr>
          <w:rFonts w:hint="eastAsia"/>
          <w:sz w:val="24"/>
        </w:rPr>
      </w:pPr>
      <w:r>
        <w:rPr>
          <w:rFonts w:hint="eastAsia"/>
          <w:sz w:val="24"/>
        </w:rPr>
        <w:t>私がこの度下記に建設する（建築物・工作物）の建築について、建築計画、工事中及び完成後のテレビジョン放送電波受信障害並びにその対策について、次のとおり報告します。</w:t>
      </w:r>
    </w:p>
    <w:p w14:paraId="7F2645C5" w14:textId="77777777" w:rsidR="006379F8" w:rsidRDefault="006379F8" w:rsidP="006379F8">
      <w:pPr>
        <w:ind w:rightChars="-150" w:right="-315"/>
        <w:rPr>
          <w:rFonts w:hint="eastAsia"/>
          <w:sz w:val="24"/>
        </w:rPr>
      </w:pPr>
    </w:p>
    <w:p w14:paraId="7A4F9425" w14:textId="77777777" w:rsidR="006379F8" w:rsidRPr="00BB606C" w:rsidRDefault="006379F8" w:rsidP="006379F8">
      <w:pPr>
        <w:ind w:rightChars="-150" w:right="-315"/>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694"/>
        <w:gridCol w:w="1327"/>
        <w:gridCol w:w="1355"/>
        <w:gridCol w:w="1168"/>
        <w:gridCol w:w="1363"/>
        <w:gridCol w:w="1133"/>
        <w:gridCol w:w="1411"/>
        <w:gridCol w:w="13"/>
      </w:tblGrid>
      <w:tr w:rsidR="006379F8" w:rsidRPr="002273E7" w14:paraId="7477FE38" w14:textId="77777777" w:rsidTr="00460763">
        <w:trPr>
          <w:gridAfter w:val="1"/>
          <w:wAfter w:w="14" w:type="dxa"/>
        </w:trPr>
        <w:tc>
          <w:tcPr>
            <w:tcW w:w="1368" w:type="dxa"/>
            <w:gridSpan w:val="2"/>
          </w:tcPr>
          <w:p w14:paraId="59F339C3" w14:textId="77777777" w:rsidR="006379F8" w:rsidRPr="002273E7" w:rsidRDefault="006379F8" w:rsidP="00460763">
            <w:pPr>
              <w:ind w:rightChars="-150" w:right="-315"/>
              <w:rPr>
                <w:rFonts w:hint="eastAsia"/>
                <w:sz w:val="24"/>
              </w:rPr>
            </w:pPr>
            <w:r w:rsidRPr="002273E7">
              <w:rPr>
                <w:rFonts w:hint="eastAsia"/>
                <w:sz w:val="24"/>
              </w:rPr>
              <w:t>建築場所</w:t>
            </w:r>
          </w:p>
        </w:tc>
        <w:tc>
          <w:tcPr>
            <w:tcW w:w="8374" w:type="dxa"/>
            <w:gridSpan w:val="6"/>
          </w:tcPr>
          <w:p w14:paraId="62FBE473" w14:textId="77777777" w:rsidR="006379F8" w:rsidRPr="002273E7" w:rsidRDefault="006379F8" w:rsidP="00460763">
            <w:pPr>
              <w:ind w:rightChars="-150" w:right="-315"/>
              <w:rPr>
                <w:rFonts w:hint="eastAsia"/>
                <w:sz w:val="24"/>
              </w:rPr>
            </w:pPr>
            <w:r w:rsidRPr="002273E7">
              <w:rPr>
                <w:rFonts w:hint="eastAsia"/>
                <w:sz w:val="24"/>
              </w:rPr>
              <w:t>江南市</w:t>
            </w:r>
          </w:p>
        </w:tc>
      </w:tr>
      <w:tr w:rsidR="006379F8" w:rsidRPr="002273E7" w14:paraId="4B3F4351" w14:textId="77777777" w:rsidTr="00460763">
        <w:trPr>
          <w:gridAfter w:val="1"/>
          <w:wAfter w:w="14" w:type="dxa"/>
        </w:trPr>
        <w:tc>
          <w:tcPr>
            <w:tcW w:w="1368" w:type="dxa"/>
            <w:gridSpan w:val="2"/>
          </w:tcPr>
          <w:p w14:paraId="3A60A082" w14:textId="77777777" w:rsidR="006379F8" w:rsidRPr="002273E7" w:rsidRDefault="006379F8" w:rsidP="00460763">
            <w:pPr>
              <w:ind w:rightChars="-150" w:right="-315"/>
              <w:rPr>
                <w:rFonts w:hint="eastAsia"/>
                <w:sz w:val="24"/>
              </w:rPr>
            </w:pPr>
            <w:r w:rsidRPr="002273E7">
              <w:rPr>
                <w:rFonts w:hint="eastAsia"/>
                <w:sz w:val="24"/>
              </w:rPr>
              <w:t>用途地域</w:t>
            </w:r>
          </w:p>
        </w:tc>
        <w:tc>
          <w:tcPr>
            <w:tcW w:w="8374" w:type="dxa"/>
            <w:gridSpan w:val="6"/>
          </w:tcPr>
          <w:p w14:paraId="27FA5FF0" w14:textId="77777777" w:rsidR="006379F8" w:rsidRPr="002273E7" w:rsidRDefault="006379F8" w:rsidP="00460763">
            <w:pPr>
              <w:ind w:rightChars="-150" w:right="-315"/>
              <w:rPr>
                <w:rFonts w:hint="eastAsia"/>
                <w:sz w:val="24"/>
              </w:rPr>
            </w:pPr>
          </w:p>
        </w:tc>
      </w:tr>
      <w:tr w:rsidR="006379F8" w:rsidRPr="002273E7" w14:paraId="7E7AE95F" w14:textId="77777777" w:rsidTr="00460763">
        <w:trPr>
          <w:gridAfter w:val="1"/>
          <w:wAfter w:w="14" w:type="dxa"/>
        </w:trPr>
        <w:tc>
          <w:tcPr>
            <w:tcW w:w="1368" w:type="dxa"/>
            <w:gridSpan w:val="2"/>
            <w:vMerge w:val="restart"/>
          </w:tcPr>
          <w:p w14:paraId="55065F0E" w14:textId="77777777" w:rsidR="006379F8" w:rsidRPr="002273E7" w:rsidRDefault="006379F8" w:rsidP="00460763">
            <w:pPr>
              <w:ind w:rightChars="-150" w:right="-315"/>
              <w:rPr>
                <w:rFonts w:hint="eastAsia"/>
                <w:sz w:val="24"/>
              </w:rPr>
            </w:pPr>
            <w:r w:rsidRPr="002273E7">
              <w:rPr>
                <w:rFonts w:hint="eastAsia"/>
                <w:sz w:val="24"/>
              </w:rPr>
              <w:t>建築物・</w:t>
            </w:r>
          </w:p>
          <w:p w14:paraId="707973C0" w14:textId="77777777" w:rsidR="006379F8" w:rsidRPr="002273E7" w:rsidRDefault="006379F8" w:rsidP="00460763">
            <w:pPr>
              <w:ind w:rightChars="-150" w:right="-315"/>
              <w:rPr>
                <w:rFonts w:hint="eastAsia"/>
                <w:sz w:val="24"/>
              </w:rPr>
            </w:pPr>
            <w:r w:rsidRPr="002273E7">
              <w:rPr>
                <w:rFonts w:hint="eastAsia"/>
                <w:sz w:val="24"/>
              </w:rPr>
              <w:t>工作物の</w:t>
            </w:r>
          </w:p>
          <w:p w14:paraId="7E5A7A84" w14:textId="77777777" w:rsidR="006379F8" w:rsidRPr="002273E7" w:rsidRDefault="006379F8" w:rsidP="00460763">
            <w:pPr>
              <w:ind w:rightChars="-150" w:right="-315"/>
              <w:rPr>
                <w:rFonts w:hint="eastAsia"/>
                <w:sz w:val="24"/>
              </w:rPr>
            </w:pPr>
            <w:r w:rsidRPr="002273E7">
              <w:rPr>
                <w:rFonts w:hint="eastAsia"/>
                <w:sz w:val="24"/>
              </w:rPr>
              <w:t>概要</w:t>
            </w:r>
          </w:p>
        </w:tc>
        <w:tc>
          <w:tcPr>
            <w:tcW w:w="1440" w:type="dxa"/>
          </w:tcPr>
          <w:p w14:paraId="701B1E33" w14:textId="77777777" w:rsidR="006379F8" w:rsidRPr="002273E7" w:rsidRDefault="006379F8" w:rsidP="00460763">
            <w:pPr>
              <w:ind w:rightChars="-150" w:right="-315"/>
              <w:rPr>
                <w:rFonts w:hint="eastAsia"/>
                <w:sz w:val="24"/>
              </w:rPr>
            </w:pPr>
            <w:r w:rsidRPr="002273E7">
              <w:rPr>
                <w:rFonts w:hint="eastAsia"/>
                <w:sz w:val="24"/>
              </w:rPr>
              <w:t>区分</w:t>
            </w:r>
          </w:p>
        </w:tc>
        <w:tc>
          <w:tcPr>
            <w:tcW w:w="1440" w:type="dxa"/>
          </w:tcPr>
          <w:p w14:paraId="5B627B4B" w14:textId="77777777" w:rsidR="006379F8" w:rsidRPr="002273E7" w:rsidRDefault="006379F8" w:rsidP="00460763">
            <w:pPr>
              <w:ind w:rightChars="-150" w:right="-315"/>
              <w:rPr>
                <w:rFonts w:hint="eastAsia"/>
                <w:sz w:val="24"/>
              </w:rPr>
            </w:pPr>
            <w:r w:rsidRPr="002273E7">
              <w:rPr>
                <w:rFonts w:hint="eastAsia"/>
                <w:sz w:val="24"/>
              </w:rPr>
              <w:t>新築・増築</w:t>
            </w:r>
          </w:p>
        </w:tc>
        <w:tc>
          <w:tcPr>
            <w:tcW w:w="1260" w:type="dxa"/>
          </w:tcPr>
          <w:p w14:paraId="6C20D452" w14:textId="77777777" w:rsidR="006379F8" w:rsidRPr="002273E7" w:rsidRDefault="006379F8" w:rsidP="00460763">
            <w:pPr>
              <w:ind w:rightChars="-150" w:right="-315"/>
              <w:rPr>
                <w:rFonts w:hint="eastAsia"/>
                <w:sz w:val="24"/>
              </w:rPr>
            </w:pPr>
            <w:r w:rsidRPr="002273E7">
              <w:rPr>
                <w:rFonts w:hint="eastAsia"/>
                <w:sz w:val="24"/>
              </w:rPr>
              <w:t>用途</w:t>
            </w:r>
          </w:p>
        </w:tc>
        <w:tc>
          <w:tcPr>
            <w:tcW w:w="4234" w:type="dxa"/>
            <w:gridSpan w:val="3"/>
          </w:tcPr>
          <w:p w14:paraId="427E3318" w14:textId="77777777" w:rsidR="006379F8" w:rsidRPr="002273E7" w:rsidRDefault="006379F8" w:rsidP="00460763">
            <w:pPr>
              <w:ind w:rightChars="-150" w:right="-315"/>
              <w:rPr>
                <w:rFonts w:hint="eastAsia"/>
                <w:sz w:val="24"/>
              </w:rPr>
            </w:pPr>
          </w:p>
        </w:tc>
      </w:tr>
      <w:tr w:rsidR="006379F8" w:rsidRPr="002273E7" w14:paraId="3ABD4B8A" w14:textId="77777777" w:rsidTr="00460763">
        <w:trPr>
          <w:gridAfter w:val="1"/>
          <w:wAfter w:w="14" w:type="dxa"/>
        </w:trPr>
        <w:tc>
          <w:tcPr>
            <w:tcW w:w="1368" w:type="dxa"/>
            <w:gridSpan w:val="2"/>
            <w:vMerge/>
          </w:tcPr>
          <w:p w14:paraId="4C57D08E" w14:textId="77777777" w:rsidR="006379F8" w:rsidRPr="002273E7" w:rsidRDefault="006379F8" w:rsidP="00460763">
            <w:pPr>
              <w:ind w:rightChars="-150" w:right="-315"/>
              <w:rPr>
                <w:rFonts w:hint="eastAsia"/>
                <w:sz w:val="24"/>
              </w:rPr>
            </w:pPr>
          </w:p>
        </w:tc>
        <w:tc>
          <w:tcPr>
            <w:tcW w:w="1440" w:type="dxa"/>
          </w:tcPr>
          <w:p w14:paraId="5FE8B8EB" w14:textId="77777777" w:rsidR="006379F8" w:rsidRPr="002273E7" w:rsidRDefault="006379F8" w:rsidP="00460763">
            <w:pPr>
              <w:ind w:rightChars="-150" w:right="-315"/>
              <w:rPr>
                <w:rFonts w:hint="eastAsia"/>
                <w:sz w:val="24"/>
              </w:rPr>
            </w:pPr>
            <w:r w:rsidRPr="002273E7">
              <w:rPr>
                <w:rFonts w:hint="eastAsia"/>
                <w:sz w:val="24"/>
              </w:rPr>
              <w:t>敷地面積</w:t>
            </w:r>
          </w:p>
        </w:tc>
        <w:tc>
          <w:tcPr>
            <w:tcW w:w="1440" w:type="dxa"/>
          </w:tcPr>
          <w:p w14:paraId="7E0AE755" w14:textId="77777777" w:rsidR="006379F8" w:rsidRPr="002273E7" w:rsidRDefault="006379F8" w:rsidP="00460763">
            <w:pPr>
              <w:ind w:rightChars="-150" w:right="-315"/>
              <w:rPr>
                <w:rFonts w:hint="eastAsia"/>
                <w:sz w:val="24"/>
              </w:rPr>
            </w:pPr>
            <w:r w:rsidRPr="002273E7">
              <w:rPr>
                <w:rFonts w:hint="eastAsia"/>
                <w:sz w:val="24"/>
              </w:rPr>
              <w:t xml:space="preserve">　　　　㎡</w:t>
            </w:r>
          </w:p>
        </w:tc>
        <w:tc>
          <w:tcPr>
            <w:tcW w:w="1260" w:type="dxa"/>
          </w:tcPr>
          <w:p w14:paraId="0359B187" w14:textId="77777777" w:rsidR="006379F8" w:rsidRPr="002273E7" w:rsidRDefault="006379F8" w:rsidP="00460763">
            <w:pPr>
              <w:ind w:rightChars="-150" w:right="-315"/>
              <w:rPr>
                <w:rFonts w:hint="eastAsia"/>
                <w:sz w:val="24"/>
              </w:rPr>
            </w:pPr>
            <w:r w:rsidRPr="002273E7">
              <w:rPr>
                <w:rFonts w:hint="eastAsia"/>
                <w:sz w:val="24"/>
              </w:rPr>
              <w:t>建築面積</w:t>
            </w:r>
          </w:p>
        </w:tc>
        <w:tc>
          <w:tcPr>
            <w:tcW w:w="1480" w:type="dxa"/>
          </w:tcPr>
          <w:p w14:paraId="22FC2F15" w14:textId="77777777" w:rsidR="006379F8" w:rsidRPr="002273E7" w:rsidRDefault="006379F8" w:rsidP="00460763">
            <w:pPr>
              <w:ind w:rightChars="-150" w:right="-315"/>
              <w:rPr>
                <w:rFonts w:hint="eastAsia"/>
                <w:sz w:val="24"/>
              </w:rPr>
            </w:pPr>
            <w:r w:rsidRPr="002273E7">
              <w:rPr>
                <w:rFonts w:hint="eastAsia"/>
                <w:sz w:val="24"/>
              </w:rPr>
              <w:t xml:space="preserve">　　　　㎡</w:t>
            </w:r>
          </w:p>
        </w:tc>
        <w:tc>
          <w:tcPr>
            <w:tcW w:w="1220" w:type="dxa"/>
          </w:tcPr>
          <w:p w14:paraId="3FA70475" w14:textId="77777777" w:rsidR="006379F8" w:rsidRPr="002273E7" w:rsidRDefault="006379F8" w:rsidP="00460763">
            <w:pPr>
              <w:ind w:rightChars="-150" w:right="-315"/>
              <w:rPr>
                <w:rFonts w:hint="eastAsia"/>
                <w:sz w:val="24"/>
              </w:rPr>
            </w:pPr>
            <w:r w:rsidRPr="002273E7">
              <w:rPr>
                <w:rFonts w:hint="eastAsia"/>
                <w:sz w:val="24"/>
              </w:rPr>
              <w:t>延床面積</w:t>
            </w:r>
          </w:p>
        </w:tc>
        <w:tc>
          <w:tcPr>
            <w:tcW w:w="1534" w:type="dxa"/>
          </w:tcPr>
          <w:p w14:paraId="0562CF74" w14:textId="77777777" w:rsidR="006379F8" w:rsidRPr="002273E7" w:rsidRDefault="006379F8" w:rsidP="00460763">
            <w:pPr>
              <w:ind w:rightChars="-150" w:right="-315"/>
              <w:rPr>
                <w:rFonts w:hint="eastAsia"/>
                <w:sz w:val="24"/>
              </w:rPr>
            </w:pPr>
            <w:r w:rsidRPr="002273E7">
              <w:rPr>
                <w:rFonts w:hint="eastAsia"/>
                <w:sz w:val="24"/>
              </w:rPr>
              <w:t xml:space="preserve">　　　　㎡</w:t>
            </w:r>
          </w:p>
        </w:tc>
      </w:tr>
      <w:tr w:rsidR="006379F8" w:rsidRPr="002273E7" w14:paraId="19B62BCD" w14:textId="77777777" w:rsidTr="00460763">
        <w:trPr>
          <w:gridAfter w:val="1"/>
          <w:wAfter w:w="14" w:type="dxa"/>
        </w:trPr>
        <w:tc>
          <w:tcPr>
            <w:tcW w:w="1368" w:type="dxa"/>
            <w:gridSpan w:val="2"/>
            <w:vMerge/>
          </w:tcPr>
          <w:p w14:paraId="0B07C208" w14:textId="77777777" w:rsidR="006379F8" w:rsidRPr="002273E7" w:rsidRDefault="006379F8" w:rsidP="00460763">
            <w:pPr>
              <w:ind w:rightChars="-150" w:right="-315"/>
              <w:rPr>
                <w:rFonts w:hint="eastAsia"/>
                <w:sz w:val="24"/>
              </w:rPr>
            </w:pPr>
          </w:p>
        </w:tc>
        <w:tc>
          <w:tcPr>
            <w:tcW w:w="1440" w:type="dxa"/>
          </w:tcPr>
          <w:p w14:paraId="43AB58AA" w14:textId="77777777" w:rsidR="006379F8" w:rsidRPr="002273E7" w:rsidRDefault="006379F8" w:rsidP="00460763">
            <w:pPr>
              <w:ind w:rightChars="-150" w:right="-315"/>
              <w:rPr>
                <w:rFonts w:hint="eastAsia"/>
                <w:sz w:val="24"/>
              </w:rPr>
            </w:pPr>
            <w:r w:rsidRPr="002273E7">
              <w:rPr>
                <w:rFonts w:hint="eastAsia"/>
                <w:sz w:val="24"/>
              </w:rPr>
              <w:t>構造</w:t>
            </w:r>
          </w:p>
        </w:tc>
        <w:tc>
          <w:tcPr>
            <w:tcW w:w="1440" w:type="dxa"/>
          </w:tcPr>
          <w:p w14:paraId="1F754E99" w14:textId="77777777" w:rsidR="006379F8" w:rsidRPr="002273E7" w:rsidRDefault="006379F8" w:rsidP="00460763">
            <w:pPr>
              <w:ind w:rightChars="-150" w:right="-315"/>
              <w:rPr>
                <w:rFonts w:hint="eastAsia"/>
                <w:sz w:val="24"/>
              </w:rPr>
            </w:pPr>
          </w:p>
        </w:tc>
        <w:tc>
          <w:tcPr>
            <w:tcW w:w="1260" w:type="dxa"/>
          </w:tcPr>
          <w:p w14:paraId="7254F914" w14:textId="77777777" w:rsidR="006379F8" w:rsidRPr="002273E7" w:rsidRDefault="006379F8" w:rsidP="00460763">
            <w:pPr>
              <w:ind w:rightChars="-150" w:right="-315"/>
              <w:rPr>
                <w:rFonts w:hint="eastAsia"/>
                <w:sz w:val="24"/>
              </w:rPr>
            </w:pPr>
            <w:r w:rsidRPr="002273E7">
              <w:rPr>
                <w:rFonts w:hint="eastAsia"/>
                <w:sz w:val="24"/>
              </w:rPr>
              <w:t>階数</w:t>
            </w:r>
          </w:p>
        </w:tc>
        <w:tc>
          <w:tcPr>
            <w:tcW w:w="1480" w:type="dxa"/>
          </w:tcPr>
          <w:p w14:paraId="40E468A1" w14:textId="77777777" w:rsidR="006379F8" w:rsidRPr="002273E7" w:rsidRDefault="006379F8" w:rsidP="00460763">
            <w:pPr>
              <w:ind w:rightChars="-150" w:right="-315"/>
              <w:rPr>
                <w:rFonts w:hint="eastAsia"/>
                <w:sz w:val="24"/>
              </w:rPr>
            </w:pPr>
            <w:r w:rsidRPr="002273E7">
              <w:rPr>
                <w:rFonts w:hint="eastAsia"/>
                <w:sz w:val="24"/>
              </w:rPr>
              <w:t xml:space="preserve">　　　　階</w:t>
            </w:r>
          </w:p>
        </w:tc>
        <w:tc>
          <w:tcPr>
            <w:tcW w:w="1220" w:type="dxa"/>
          </w:tcPr>
          <w:p w14:paraId="158EC5C7" w14:textId="77777777" w:rsidR="006379F8" w:rsidRPr="002273E7" w:rsidRDefault="006379F8" w:rsidP="00460763">
            <w:pPr>
              <w:ind w:rightChars="-150" w:right="-315"/>
              <w:rPr>
                <w:rFonts w:hint="eastAsia"/>
                <w:sz w:val="24"/>
              </w:rPr>
            </w:pPr>
            <w:r w:rsidRPr="002273E7">
              <w:rPr>
                <w:rFonts w:hint="eastAsia"/>
                <w:sz w:val="24"/>
              </w:rPr>
              <w:t>高さ</w:t>
            </w:r>
          </w:p>
        </w:tc>
        <w:tc>
          <w:tcPr>
            <w:tcW w:w="1534" w:type="dxa"/>
          </w:tcPr>
          <w:p w14:paraId="21461C3E" w14:textId="77777777" w:rsidR="006379F8" w:rsidRPr="002273E7" w:rsidRDefault="006379F8" w:rsidP="00460763">
            <w:pPr>
              <w:ind w:rightChars="-150" w:right="-315"/>
              <w:rPr>
                <w:rFonts w:hint="eastAsia"/>
                <w:sz w:val="24"/>
              </w:rPr>
            </w:pPr>
            <w:r w:rsidRPr="002273E7">
              <w:rPr>
                <w:rFonts w:hint="eastAsia"/>
                <w:sz w:val="24"/>
              </w:rPr>
              <w:t xml:space="preserve">　　　　ｍ</w:t>
            </w:r>
          </w:p>
        </w:tc>
      </w:tr>
      <w:tr w:rsidR="006379F8" w:rsidRPr="002273E7" w14:paraId="7826FC7A" w14:textId="77777777" w:rsidTr="00460763">
        <w:trPr>
          <w:gridAfter w:val="1"/>
          <w:wAfter w:w="14" w:type="dxa"/>
          <w:trHeight w:val="1110"/>
        </w:trPr>
        <w:tc>
          <w:tcPr>
            <w:tcW w:w="596" w:type="dxa"/>
            <w:vMerge w:val="restart"/>
            <w:textDirection w:val="tbRlV"/>
          </w:tcPr>
          <w:p w14:paraId="7CBB1091" w14:textId="77777777" w:rsidR="006379F8" w:rsidRPr="002273E7" w:rsidRDefault="006379F8" w:rsidP="00460763">
            <w:pPr>
              <w:ind w:left="113" w:rightChars="-150" w:right="-315"/>
              <w:rPr>
                <w:rFonts w:hint="eastAsia"/>
                <w:sz w:val="24"/>
              </w:rPr>
            </w:pPr>
            <w:r w:rsidRPr="002273E7">
              <w:rPr>
                <w:rFonts w:hint="eastAsia"/>
                <w:sz w:val="24"/>
              </w:rPr>
              <w:t>テレビジョン放送電波受信障害対策計画</w:t>
            </w:r>
          </w:p>
        </w:tc>
        <w:tc>
          <w:tcPr>
            <w:tcW w:w="2212" w:type="dxa"/>
            <w:gridSpan w:val="2"/>
          </w:tcPr>
          <w:p w14:paraId="2F777440" w14:textId="77777777" w:rsidR="006379F8" w:rsidRPr="002273E7" w:rsidRDefault="006379F8" w:rsidP="00460763">
            <w:pPr>
              <w:ind w:rightChars="-150" w:right="-315"/>
              <w:rPr>
                <w:rFonts w:hint="eastAsia"/>
                <w:sz w:val="24"/>
              </w:rPr>
            </w:pPr>
            <w:r w:rsidRPr="002273E7">
              <w:rPr>
                <w:rFonts w:hint="eastAsia"/>
                <w:sz w:val="24"/>
              </w:rPr>
              <w:t>テレビジョン放送</w:t>
            </w:r>
          </w:p>
          <w:p w14:paraId="14B3928B" w14:textId="77777777" w:rsidR="006379F8" w:rsidRPr="002273E7" w:rsidRDefault="006379F8" w:rsidP="00460763">
            <w:pPr>
              <w:ind w:rightChars="-150" w:right="-315"/>
              <w:rPr>
                <w:rFonts w:hint="eastAsia"/>
                <w:sz w:val="24"/>
              </w:rPr>
            </w:pPr>
            <w:r w:rsidRPr="002273E7">
              <w:rPr>
                <w:rFonts w:hint="eastAsia"/>
                <w:sz w:val="24"/>
              </w:rPr>
              <w:t>受信障害区域</w:t>
            </w:r>
          </w:p>
          <w:p w14:paraId="4809A96D" w14:textId="77777777" w:rsidR="006379F8" w:rsidRPr="002273E7" w:rsidRDefault="006379F8" w:rsidP="00460763">
            <w:pPr>
              <w:ind w:rightChars="-150" w:right="-315"/>
              <w:rPr>
                <w:rFonts w:hint="eastAsia"/>
                <w:sz w:val="24"/>
              </w:rPr>
            </w:pPr>
            <w:r w:rsidRPr="002273E7">
              <w:rPr>
                <w:rFonts w:hint="eastAsia"/>
                <w:sz w:val="24"/>
              </w:rPr>
              <w:t>調査方法</w:t>
            </w:r>
          </w:p>
        </w:tc>
        <w:tc>
          <w:tcPr>
            <w:tcW w:w="6934" w:type="dxa"/>
            <w:gridSpan w:val="5"/>
          </w:tcPr>
          <w:p w14:paraId="35B586A7" w14:textId="77777777" w:rsidR="006379F8" w:rsidRPr="002273E7" w:rsidRDefault="006379F8" w:rsidP="00460763">
            <w:pPr>
              <w:ind w:rightChars="-150" w:right="-315"/>
              <w:rPr>
                <w:rFonts w:hint="eastAsia"/>
                <w:sz w:val="24"/>
              </w:rPr>
            </w:pPr>
            <w:r w:rsidRPr="002273E7">
              <w:rPr>
                <w:rFonts w:hint="eastAsia"/>
                <w:sz w:val="24"/>
              </w:rPr>
              <w:t xml:space="preserve">１．机上計算　　　　　　　　　４・その他　　　　　　　</w:t>
            </w:r>
          </w:p>
          <w:p w14:paraId="0FFB7629" w14:textId="77777777" w:rsidR="006379F8" w:rsidRPr="002273E7" w:rsidRDefault="006379F8" w:rsidP="00460763">
            <w:pPr>
              <w:ind w:rightChars="-150" w:right="-315"/>
              <w:rPr>
                <w:rFonts w:hint="eastAsia"/>
                <w:sz w:val="24"/>
              </w:rPr>
            </w:pPr>
            <w:r w:rsidRPr="002273E7">
              <w:rPr>
                <w:rFonts w:hint="eastAsia"/>
                <w:sz w:val="24"/>
              </w:rPr>
              <w:t>２・事前受信障害状況調査</w:t>
            </w:r>
          </w:p>
          <w:p w14:paraId="3CF0ACEE" w14:textId="77777777" w:rsidR="006379F8" w:rsidRPr="002273E7" w:rsidRDefault="006379F8" w:rsidP="00460763">
            <w:pPr>
              <w:ind w:rightChars="-150" w:right="-315"/>
              <w:rPr>
                <w:rFonts w:hint="eastAsia"/>
                <w:sz w:val="24"/>
              </w:rPr>
            </w:pPr>
            <w:r w:rsidRPr="002273E7">
              <w:rPr>
                <w:rFonts w:hint="eastAsia"/>
                <w:sz w:val="24"/>
              </w:rPr>
              <w:t>３・建築完成後受信障害状況調査</w:t>
            </w:r>
          </w:p>
        </w:tc>
      </w:tr>
      <w:tr w:rsidR="006379F8" w:rsidRPr="002273E7" w14:paraId="752AE550" w14:textId="77777777" w:rsidTr="00460763">
        <w:trPr>
          <w:gridAfter w:val="1"/>
          <w:wAfter w:w="14" w:type="dxa"/>
          <w:trHeight w:val="1100"/>
        </w:trPr>
        <w:tc>
          <w:tcPr>
            <w:tcW w:w="596" w:type="dxa"/>
            <w:vMerge/>
          </w:tcPr>
          <w:p w14:paraId="0AB0C23E" w14:textId="77777777" w:rsidR="006379F8" w:rsidRPr="002273E7" w:rsidRDefault="006379F8" w:rsidP="00460763">
            <w:pPr>
              <w:ind w:rightChars="-150" w:right="-315"/>
              <w:rPr>
                <w:rFonts w:hint="eastAsia"/>
                <w:sz w:val="24"/>
              </w:rPr>
            </w:pPr>
          </w:p>
        </w:tc>
        <w:tc>
          <w:tcPr>
            <w:tcW w:w="2212" w:type="dxa"/>
            <w:gridSpan w:val="2"/>
          </w:tcPr>
          <w:p w14:paraId="3A1889FC" w14:textId="77777777" w:rsidR="006379F8" w:rsidRPr="002273E7" w:rsidRDefault="006379F8" w:rsidP="00460763">
            <w:pPr>
              <w:ind w:rightChars="-150" w:right="-315"/>
              <w:rPr>
                <w:rFonts w:hint="eastAsia"/>
                <w:sz w:val="24"/>
              </w:rPr>
            </w:pPr>
            <w:r w:rsidRPr="002273E7">
              <w:rPr>
                <w:rFonts w:hint="eastAsia"/>
                <w:sz w:val="24"/>
              </w:rPr>
              <w:t>工事中の</w:t>
            </w:r>
          </w:p>
          <w:p w14:paraId="5A724AA2" w14:textId="77777777" w:rsidR="006379F8" w:rsidRPr="002273E7" w:rsidRDefault="006379F8" w:rsidP="00460763">
            <w:pPr>
              <w:ind w:rightChars="-150" w:right="-315"/>
              <w:rPr>
                <w:rFonts w:hint="eastAsia"/>
                <w:sz w:val="24"/>
              </w:rPr>
            </w:pPr>
            <w:r w:rsidRPr="002273E7">
              <w:rPr>
                <w:rFonts w:hint="eastAsia"/>
                <w:sz w:val="24"/>
              </w:rPr>
              <w:t>テレビジョン放送</w:t>
            </w:r>
          </w:p>
          <w:p w14:paraId="6DA60AA1" w14:textId="77777777" w:rsidR="006379F8" w:rsidRPr="002273E7" w:rsidRDefault="006379F8" w:rsidP="00460763">
            <w:pPr>
              <w:ind w:rightChars="-150" w:right="-315"/>
              <w:rPr>
                <w:rFonts w:hint="eastAsia"/>
                <w:sz w:val="24"/>
              </w:rPr>
            </w:pPr>
            <w:r w:rsidRPr="002273E7">
              <w:rPr>
                <w:rFonts w:hint="eastAsia"/>
                <w:sz w:val="24"/>
              </w:rPr>
              <w:t>受信障害対策</w:t>
            </w:r>
          </w:p>
        </w:tc>
        <w:tc>
          <w:tcPr>
            <w:tcW w:w="6934" w:type="dxa"/>
            <w:gridSpan w:val="5"/>
          </w:tcPr>
          <w:p w14:paraId="15F2C444" w14:textId="77777777" w:rsidR="006379F8" w:rsidRPr="002273E7" w:rsidRDefault="006379F8" w:rsidP="00460763">
            <w:pPr>
              <w:ind w:rightChars="-150" w:right="-315"/>
              <w:rPr>
                <w:rFonts w:hint="eastAsia"/>
                <w:sz w:val="24"/>
              </w:rPr>
            </w:pPr>
            <w:r w:rsidRPr="002273E7">
              <w:rPr>
                <w:rFonts w:hint="eastAsia"/>
                <w:sz w:val="24"/>
              </w:rPr>
              <w:t>１・仮設個別アンテナ</w:t>
            </w:r>
          </w:p>
          <w:p w14:paraId="1D602F42" w14:textId="77777777" w:rsidR="006379F8" w:rsidRPr="002273E7" w:rsidRDefault="006379F8" w:rsidP="00460763">
            <w:pPr>
              <w:ind w:rightChars="-150" w:right="-315"/>
              <w:rPr>
                <w:rFonts w:hint="eastAsia"/>
                <w:sz w:val="24"/>
              </w:rPr>
            </w:pPr>
            <w:r w:rsidRPr="002273E7">
              <w:rPr>
                <w:rFonts w:hint="eastAsia"/>
                <w:sz w:val="24"/>
              </w:rPr>
              <w:t>２・仮設共同アンテナ</w:t>
            </w:r>
          </w:p>
          <w:p w14:paraId="0E01C68E" w14:textId="77777777" w:rsidR="006379F8" w:rsidRPr="002273E7" w:rsidRDefault="006379F8" w:rsidP="00460763">
            <w:pPr>
              <w:ind w:rightChars="-150" w:right="-315"/>
              <w:rPr>
                <w:rFonts w:hint="eastAsia"/>
                <w:sz w:val="24"/>
              </w:rPr>
            </w:pPr>
            <w:r w:rsidRPr="002273E7">
              <w:rPr>
                <w:rFonts w:hint="eastAsia"/>
                <w:sz w:val="24"/>
              </w:rPr>
              <w:t>３・その他</w:t>
            </w:r>
          </w:p>
        </w:tc>
      </w:tr>
      <w:tr w:rsidR="006379F8" w:rsidRPr="002273E7" w14:paraId="0717F599" w14:textId="77777777" w:rsidTr="00460763">
        <w:trPr>
          <w:gridAfter w:val="1"/>
          <w:wAfter w:w="14" w:type="dxa"/>
          <w:trHeight w:val="1100"/>
        </w:trPr>
        <w:tc>
          <w:tcPr>
            <w:tcW w:w="596" w:type="dxa"/>
            <w:vMerge/>
          </w:tcPr>
          <w:p w14:paraId="09AC22F4" w14:textId="77777777" w:rsidR="006379F8" w:rsidRPr="002273E7" w:rsidRDefault="006379F8" w:rsidP="00460763">
            <w:pPr>
              <w:ind w:rightChars="-150" w:right="-315"/>
              <w:rPr>
                <w:rFonts w:hint="eastAsia"/>
                <w:sz w:val="24"/>
              </w:rPr>
            </w:pPr>
          </w:p>
        </w:tc>
        <w:tc>
          <w:tcPr>
            <w:tcW w:w="2212" w:type="dxa"/>
            <w:gridSpan w:val="2"/>
          </w:tcPr>
          <w:p w14:paraId="2BC5ABE8" w14:textId="77777777" w:rsidR="006379F8" w:rsidRPr="002273E7" w:rsidRDefault="006379F8" w:rsidP="00460763">
            <w:pPr>
              <w:ind w:rightChars="-150" w:right="-315"/>
              <w:rPr>
                <w:rFonts w:hint="eastAsia"/>
                <w:sz w:val="24"/>
              </w:rPr>
            </w:pPr>
            <w:r w:rsidRPr="002273E7">
              <w:rPr>
                <w:rFonts w:hint="eastAsia"/>
                <w:sz w:val="24"/>
              </w:rPr>
              <w:t>完成後の</w:t>
            </w:r>
          </w:p>
          <w:p w14:paraId="59609EC6" w14:textId="77777777" w:rsidR="006379F8" w:rsidRPr="002273E7" w:rsidRDefault="006379F8" w:rsidP="00460763">
            <w:pPr>
              <w:ind w:rightChars="-150" w:right="-315"/>
              <w:rPr>
                <w:rFonts w:hint="eastAsia"/>
                <w:sz w:val="24"/>
              </w:rPr>
            </w:pPr>
            <w:r w:rsidRPr="002273E7">
              <w:rPr>
                <w:rFonts w:hint="eastAsia"/>
                <w:sz w:val="24"/>
              </w:rPr>
              <w:t>テレビジョン放送</w:t>
            </w:r>
          </w:p>
          <w:p w14:paraId="6AB7F44F" w14:textId="77777777" w:rsidR="006379F8" w:rsidRPr="002273E7" w:rsidRDefault="006379F8" w:rsidP="00460763">
            <w:pPr>
              <w:ind w:rightChars="-150" w:right="-315"/>
              <w:rPr>
                <w:rFonts w:hint="eastAsia"/>
                <w:sz w:val="24"/>
              </w:rPr>
            </w:pPr>
            <w:r w:rsidRPr="002273E7">
              <w:rPr>
                <w:rFonts w:hint="eastAsia"/>
                <w:sz w:val="24"/>
              </w:rPr>
              <w:t>受信障害対策</w:t>
            </w:r>
          </w:p>
        </w:tc>
        <w:tc>
          <w:tcPr>
            <w:tcW w:w="6934" w:type="dxa"/>
            <w:gridSpan w:val="5"/>
          </w:tcPr>
          <w:p w14:paraId="2E24677F" w14:textId="77777777" w:rsidR="006379F8" w:rsidRPr="002273E7" w:rsidRDefault="006379F8" w:rsidP="00460763">
            <w:pPr>
              <w:ind w:rightChars="-150" w:right="-315"/>
              <w:rPr>
                <w:rFonts w:hint="eastAsia"/>
                <w:sz w:val="24"/>
              </w:rPr>
            </w:pPr>
            <w:r w:rsidRPr="002273E7">
              <w:rPr>
                <w:rFonts w:hint="eastAsia"/>
                <w:sz w:val="24"/>
              </w:rPr>
              <w:t>１・個別アンテナ</w:t>
            </w:r>
          </w:p>
          <w:p w14:paraId="45A34316" w14:textId="77777777" w:rsidR="006379F8" w:rsidRPr="002273E7" w:rsidRDefault="006379F8" w:rsidP="00460763">
            <w:pPr>
              <w:ind w:rightChars="-150" w:right="-315"/>
              <w:rPr>
                <w:rFonts w:hint="eastAsia"/>
                <w:sz w:val="24"/>
              </w:rPr>
            </w:pPr>
            <w:r w:rsidRPr="002273E7">
              <w:rPr>
                <w:rFonts w:hint="eastAsia"/>
                <w:sz w:val="24"/>
              </w:rPr>
              <w:t>２・共同アンテナ</w:t>
            </w:r>
          </w:p>
          <w:p w14:paraId="23517591" w14:textId="77777777" w:rsidR="006379F8" w:rsidRPr="002273E7" w:rsidRDefault="006379F8" w:rsidP="00460763">
            <w:pPr>
              <w:ind w:rightChars="-150" w:right="-315"/>
              <w:rPr>
                <w:rFonts w:hint="eastAsia"/>
                <w:sz w:val="24"/>
              </w:rPr>
            </w:pPr>
            <w:r w:rsidRPr="002273E7">
              <w:rPr>
                <w:rFonts w:hint="eastAsia"/>
                <w:sz w:val="24"/>
              </w:rPr>
              <w:t>３・その他</w:t>
            </w:r>
          </w:p>
        </w:tc>
      </w:tr>
      <w:tr w:rsidR="006379F8" w:rsidRPr="002273E7" w14:paraId="7BB4A056" w14:textId="77777777" w:rsidTr="00460763">
        <w:trPr>
          <w:gridAfter w:val="1"/>
          <w:wAfter w:w="14" w:type="dxa"/>
          <w:trHeight w:val="730"/>
        </w:trPr>
        <w:tc>
          <w:tcPr>
            <w:tcW w:w="596" w:type="dxa"/>
            <w:vMerge/>
          </w:tcPr>
          <w:p w14:paraId="3D35B1B8" w14:textId="77777777" w:rsidR="006379F8" w:rsidRPr="002273E7" w:rsidRDefault="006379F8" w:rsidP="00460763">
            <w:pPr>
              <w:ind w:rightChars="-150" w:right="-315"/>
              <w:rPr>
                <w:rFonts w:hint="eastAsia"/>
                <w:sz w:val="24"/>
              </w:rPr>
            </w:pPr>
          </w:p>
        </w:tc>
        <w:tc>
          <w:tcPr>
            <w:tcW w:w="2212" w:type="dxa"/>
            <w:gridSpan w:val="2"/>
          </w:tcPr>
          <w:p w14:paraId="4FEFB017" w14:textId="77777777" w:rsidR="006379F8" w:rsidRPr="002273E7" w:rsidRDefault="006379F8" w:rsidP="00460763">
            <w:pPr>
              <w:ind w:rightChars="-150" w:right="-315"/>
              <w:rPr>
                <w:rFonts w:hint="eastAsia"/>
                <w:sz w:val="24"/>
              </w:rPr>
            </w:pPr>
            <w:r w:rsidRPr="002273E7">
              <w:rPr>
                <w:rFonts w:hint="eastAsia"/>
                <w:sz w:val="24"/>
              </w:rPr>
              <w:t>受信施設の維持</w:t>
            </w:r>
          </w:p>
          <w:p w14:paraId="394350CD" w14:textId="77777777" w:rsidR="006379F8" w:rsidRPr="002273E7" w:rsidRDefault="006379F8" w:rsidP="00460763">
            <w:pPr>
              <w:ind w:rightChars="-150" w:right="-315"/>
              <w:rPr>
                <w:rFonts w:hint="eastAsia"/>
                <w:sz w:val="24"/>
              </w:rPr>
            </w:pPr>
            <w:r w:rsidRPr="002273E7">
              <w:rPr>
                <w:rFonts w:hint="eastAsia"/>
                <w:sz w:val="24"/>
              </w:rPr>
              <w:t>管理方法</w:t>
            </w:r>
          </w:p>
        </w:tc>
        <w:tc>
          <w:tcPr>
            <w:tcW w:w="6934" w:type="dxa"/>
            <w:gridSpan w:val="5"/>
          </w:tcPr>
          <w:p w14:paraId="667F9845" w14:textId="77777777" w:rsidR="006379F8" w:rsidRPr="002273E7" w:rsidRDefault="006379F8" w:rsidP="00460763">
            <w:pPr>
              <w:ind w:rightChars="-150" w:right="-315"/>
              <w:rPr>
                <w:rFonts w:hint="eastAsia"/>
                <w:sz w:val="24"/>
              </w:rPr>
            </w:pPr>
            <w:r w:rsidRPr="002273E7">
              <w:rPr>
                <w:rFonts w:hint="eastAsia"/>
                <w:sz w:val="24"/>
              </w:rPr>
              <w:t>１・受信施設の所有権者　　　　３・その他</w:t>
            </w:r>
          </w:p>
          <w:p w14:paraId="48017A10" w14:textId="77777777" w:rsidR="006379F8" w:rsidRPr="002273E7" w:rsidRDefault="006379F8" w:rsidP="00460763">
            <w:pPr>
              <w:ind w:rightChars="-150" w:right="-315"/>
              <w:rPr>
                <w:rFonts w:hint="eastAsia"/>
                <w:sz w:val="24"/>
              </w:rPr>
            </w:pPr>
            <w:r w:rsidRPr="002273E7">
              <w:rPr>
                <w:rFonts w:hint="eastAsia"/>
                <w:sz w:val="24"/>
              </w:rPr>
              <w:t>２・受信施設の共同維持管理</w:t>
            </w:r>
          </w:p>
        </w:tc>
      </w:tr>
      <w:tr w:rsidR="006379F8" w:rsidRPr="002273E7" w14:paraId="656B2124" w14:textId="77777777" w:rsidTr="00460763">
        <w:trPr>
          <w:gridAfter w:val="1"/>
          <w:wAfter w:w="14" w:type="dxa"/>
        </w:trPr>
        <w:tc>
          <w:tcPr>
            <w:tcW w:w="596" w:type="dxa"/>
            <w:vMerge/>
          </w:tcPr>
          <w:p w14:paraId="5B77EBFE" w14:textId="77777777" w:rsidR="006379F8" w:rsidRPr="002273E7" w:rsidRDefault="006379F8" w:rsidP="00460763">
            <w:pPr>
              <w:ind w:rightChars="-150" w:right="-315"/>
              <w:rPr>
                <w:rFonts w:hint="eastAsia"/>
                <w:sz w:val="24"/>
              </w:rPr>
            </w:pPr>
          </w:p>
        </w:tc>
        <w:tc>
          <w:tcPr>
            <w:tcW w:w="2212" w:type="dxa"/>
            <w:gridSpan w:val="2"/>
            <w:vMerge w:val="restart"/>
          </w:tcPr>
          <w:p w14:paraId="22A546B8" w14:textId="77777777" w:rsidR="006379F8" w:rsidRPr="002273E7" w:rsidRDefault="006379F8" w:rsidP="00460763">
            <w:pPr>
              <w:ind w:rightChars="-150" w:right="-315"/>
              <w:rPr>
                <w:rFonts w:hint="eastAsia"/>
                <w:sz w:val="24"/>
              </w:rPr>
            </w:pPr>
            <w:r w:rsidRPr="002273E7">
              <w:rPr>
                <w:rFonts w:hint="eastAsia"/>
                <w:sz w:val="24"/>
              </w:rPr>
              <w:t>緊急連絡先</w:t>
            </w:r>
          </w:p>
        </w:tc>
        <w:tc>
          <w:tcPr>
            <w:tcW w:w="6934" w:type="dxa"/>
            <w:gridSpan w:val="5"/>
            <w:tcBorders>
              <w:bottom w:val="nil"/>
            </w:tcBorders>
          </w:tcPr>
          <w:p w14:paraId="3996B359" w14:textId="77777777" w:rsidR="006379F8" w:rsidRPr="002273E7" w:rsidRDefault="006379F8" w:rsidP="00460763">
            <w:pPr>
              <w:ind w:rightChars="-150" w:right="-315"/>
              <w:rPr>
                <w:rFonts w:hint="eastAsia"/>
                <w:sz w:val="24"/>
              </w:rPr>
            </w:pPr>
            <w:r w:rsidRPr="002273E7">
              <w:rPr>
                <w:rFonts w:hint="eastAsia"/>
                <w:sz w:val="24"/>
              </w:rPr>
              <w:t>住　　所</w:t>
            </w:r>
          </w:p>
        </w:tc>
      </w:tr>
      <w:tr w:rsidR="006379F8" w:rsidRPr="002273E7" w14:paraId="049F41FE" w14:textId="77777777" w:rsidTr="00460763">
        <w:trPr>
          <w:trHeight w:val="730"/>
        </w:trPr>
        <w:tc>
          <w:tcPr>
            <w:tcW w:w="596" w:type="dxa"/>
            <w:vMerge/>
          </w:tcPr>
          <w:p w14:paraId="59E34AAD" w14:textId="77777777" w:rsidR="006379F8" w:rsidRPr="002273E7" w:rsidRDefault="006379F8" w:rsidP="00460763">
            <w:pPr>
              <w:ind w:rightChars="-150" w:right="-315"/>
              <w:rPr>
                <w:rFonts w:hint="eastAsia"/>
                <w:sz w:val="24"/>
              </w:rPr>
            </w:pPr>
          </w:p>
        </w:tc>
        <w:tc>
          <w:tcPr>
            <w:tcW w:w="2212" w:type="dxa"/>
            <w:gridSpan w:val="2"/>
            <w:vMerge/>
          </w:tcPr>
          <w:p w14:paraId="7FB4BE90" w14:textId="77777777" w:rsidR="006379F8" w:rsidRPr="002273E7" w:rsidRDefault="006379F8" w:rsidP="00460763">
            <w:pPr>
              <w:ind w:rightChars="-150" w:right="-315"/>
              <w:rPr>
                <w:rFonts w:hint="eastAsia"/>
                <w:sz w:val="24"/>
              </w:rPr>
            </w:pPr>
          </w:p>
        </w:tc>
        <w:tc>
          <w:tcPr>
            <w:tcW w:w="6948" w:type="dxa"/>
            <w:gridSpan w:val="6"/>
            <w:tcBorders>
              <w:top w:val="nil"/>
            </w:tcBorders>
          </w:tcPr>
          <w:p w14:paraId="53FF93D8" w14:textId="77777777" w:rsidR="006379F8" w:rsidRPr="002273E7" w:rsidRDefault="006379F8" w:rsidP="00460763">
            <w:pPr>
              <w:ind w:rightChars="-150" w:right="-315"/>
              <w:rPr>
                <w:rFonts w:hint="eastAsia"/>
                <w:sz w:val="24"/>
              </w:rPr>
            </w:pPr>
            <w:r w:rsidRPr="002273E7">
              <w:rPr>
                <w:rFonts w:hint="eastAsia"/>
                <w:sz w:val="24"/>
              </w:rPr>
              <w:t>電話番号</w:t>
            </w:r>
          </w:p>
          <w:p w14:paraId="0ED7B74A" w14:textId="77777777" w:rsidR="006379F8" w:rsidRPr="002273E7" w:rsidRDefault="006379F8" w:rsidP="00460763">
            <w:pPr>
              <w:ind w:rightChars="-150" w:right="-315"/>
              <w:rPr>
                <w:rFonts w:hint="eastAsia"/>
                <w:sz w:val="24"/>
              </w:rPr>
            </w:pPr>
            <w:r w:rsidRPr="002273E7">
              <w:rPr>
                <w:rFonts w:hint="eastAsia"/>
                <w:sz w:val="24"/>
              </w:rPr>
              <w:t>氏　　名</w:t>
            </w:r>
          </w:p>
        </w:tc>
      </w:tr>
    </w:tbl>
    <w:p w14:paraId="6CB351E9" w14:textId="77777777" w:rsidR="006379F8" w:rsidRDefault="006379F8" w:rsidP="006379F8">
      <w:pPr>
        <w:ind w:rightChars="-150" w:right="-315"/>
        <w:rPr>
          <w:rFonts w:hint="eastAsia"/>
          <w:sz w:val="24"/>
        </w:rPr>
      </w:pPr>
    </w:p>
    <w:p w14:paraId="50DC9565" w14:textId="4A7E1734" w:rsidR="009B3790" w:rsidRDefault="009B3790" w:rsidP="006379F8">
      <w:bookmarkStart w:id="0" w:name="_GoBack"/>
      <w:bookmarkEnd w:id="0"/>
    </w:p>
    <w:sectPr w:rsidR="009B3790" w:rsidSect="00A6316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DDBA" w14:textId="77777777" w:rsidR="006379F8" w:rsidRDefault="006379F8" w:rsidP="006379F8">
      <w:r>
        <w:separator/>
      </w:r>
    </w:p>
  </w:endnote>
  <w:endnote w:type="continuationSeparator" w:id="0">
    <w:p w14:paraId="31A963CD" w14:textId="77777777" w:rsidR="006379F8" w:rsidRDefault="006379F8" w:rsidP="0063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6DF7C" w14:textId="77777777" w:rsidR="006379F8" w:rsidRDefault="006379F8" w:rsidP="006379F8">
      <w:r>
        <w:separator/>
      </w:r>
    </w:p>
  </w:footnote>
  <w:footnote w:type="continuationSeparator" w:id="0">
    <w:p w14:paraId="1ECBDAD8" w14:textId="77777777" w:rsidR="006379F8" w:rsidRDefault="006379F8" w:rsidP="00637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3E"/>
    <w:rsid w:val="005B213E"/>
    <w:rsid w:val="006379F8"/>
    <w:rsid w:val="009B3790"/>
    <w:rsid w:val="00A6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35D46"/>
  <w15:chartTrackingRefBased/>
  <w15:docId w15:val="{B2FEA169-F1F8-4FFC-9B14-2ABCFE8E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9F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9F8"/>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6379F8"/>
  </w:style>
  <w:style w:type="paragraph" w:styleId="a5">
    <w:name w:val="footer"/>
    <w:basedOn w:val="a"/>
    <w:link w:val="a6"/>
    <w:uiPriority w:val="99"/>
    <w:unhideWhenUsed/>
    <w:rsid w:val="006379F8"/>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63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Company>江南市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19C067</cp:lastModifiedBy>
  <cp:revision>3</cp:revision>
  <dcterms:created xsi:type="dcterms:W3CDTF">2021-04-21T00:49:00Z</dcterms:created>
  <dcterms:modified xsi:type="dcterms:W3CDTF">2021-04-21T00:50:00Z</dcterms:modified>
</cp:coreProperties>
</file>