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4057E" w14:textId="39D13285" w:rsidR="00F959D6" w:rsidRPr="00F959D6" w:rsidRDefault="003A2651" w:rsidP="00F959D6">
      <w:pPr>
        <w:autoSpaceDE w:val="0"/>
        <w:autoSpaceDN w:val="0"/>
        <w:adjustRightInd w:val="0"/>
        <w:jc w:val="center"/>
        <w:rPr>
          <w:rFonts w:ascii="ＭＳ 明朝" w:eastAsia="ＭＳ 明朝" w:hAnsi="ＭＳ 明朝" w:cs="Generic1-Regular"/>
          <w:color w:val="000000"/>
          <w:kern w:val="0"/>
          <w:sz w:val="28"/>
          <w:szCs w:val="28"/>
        </w:rPr>
      </w:pPr>
      <w:r>
        <w:rPr>
          <w:rFonts w:ascii="ＭＳ 明朝" w:eastAsia="ＭＳ 明朝" w:hAnsi="ＭＳ 明朝" w:cs="Generic1-Regular" w:hint="eastAsia"/>
          <w:color w:val="000000"/>
          <w:kern w:val="0"/>
          <w:sz w:val="28"/>
          <w:szCs w:val="28"/>
        </w:rPr>
        <w:t>江南市</w:t>
      </w:r>
      <w:r w:rsidR="00A73574">
        <w:rPr>
          <w:rFonts w:ascii="ＭＳ 明朝" w:eastAsia="ＭＳ 明朝" w:hAnsi="ＭＳ 明朝" w:cs="Generic1-Regular" w:hint="eastAsia"/>
          <w:color w:val="000000"/>
          <w:kern w:val="0"/>
          <w:sz w:val="28"/>
          <w:szCs w:val="28"/>
        </w:rPr>
        <w:t>土木工事における</w:t>
      </w:r>
      <w:r w:rsidR="003038A2" w:rsidRPr="00AB1073">
        <w:rPr>
          <w:rFonts w:ascii="ＭＳ 明朝" w:eastAsia="ＭＳ 明朝" w:hAnsi="ＭＳ 明朝" w:cs="Generic1-Regular" w:hint="eastAsia"/>
          <w:color w:val="000000"/>
          <w:kern w:val="0"/>
          <w:sz w:val="28"/>
          <w:szCs w:val="28"/>
        </w:rPr>
        <w:t>週休２日</w:t>
      </w:r>
      <w:r w:rsidR="00D46C03">
        <w:rPr>
          <w:rFonts w:ascii="ＭＳ 明朝" w:eastAsia="ＭＳ 明朝" w:hAnsi="ＭＳ 明朝" w:cs="Generic1-Regular" w:hint="eastAsia"/>
          <w:color w:val="000000"/>
          <w:kern w:val="0"/>
          <w:sz w:val="28"/>
          <w:szCs w:val="28"/>
        </w:rPr>
        <w:t>制</w:t>
      </w:r>
      <w:bookmarkStart w:id="0" w:name="_GoBack"/>
      <w:bookmarkEnd w:id="0"/>
      <w:r w:rsidR="003038A2" w:rsidRPr="00AB1073">
        <w:rPr>
          <w:rFonts w:ascii="ＭＳ 明朝" w:eastAsia="ＭＳ 明朝" w:hAnsi="ＭＳ 明朝" w:cs="Generic1-Regular" w:hint="eastAsia"/>
          <w:color w:val="000000"/>
          <w:kern w:val="0"/>
          <w:sz w:val="28"/>
          <w:szCs w:val="28"/>
        </w:rPr>
        <w:t>工事実施要領</w:t>
      </w:r>
    </w:p>
    <w:p w14:paraId="6C11027D" w14:textId="0473EE92" w:rsidR="003038A2" w:rsidRPr="0073541A" w:rsidRDefault="003038A2" w:rsidP="003038A2">
      <w:pPr>
        <w:autoSpaceDE w:val="0"/>
        <w:autoSpaceDN w:val="0"/>
        <w:adjustRightInd w:val="0"/>
        <w:jc w:val="left"/>
        <w:rPr>
          <w:rFonts w:ascii="ＭＳ 明朝" w:eastAsia="ＭＳ 明朝" w:hAnsi="ＭＳ 明朝" w:cs="Generic1-Regular"/>
          <w:color w:val="000000"/>
          <w:kern w:val="0"/>
          <w:sz w:val="22"/>
        </w:rPr>
      </w:pPr>
      <w:r w:rsidRPr="0073541A">
        <w:rPr>
          <w:rFonts w:ascii="ＭＳ 明朝" w:eastAsia="ＭＳ 明朝" w:hAnsi="ＭＳ 明朝" w:cs="Generic1-Regular" w:hint="eastAsia"/>
          <w:color w:val="000000"/>
          <w:kern w:val="0"/>
          <w:sz w:val="22"/>
        </w:rPr>
        <w:t>（目的）</w:t>
      </w:r>
    </w:p>
    <w:p w14:paraId="34195EE4" w14:textId="1D7BA9D3" w:rsidR="003038A2" w:rsidRPr="0073541A" w:rsidRDefault="003038A2" w:rsidP="0073541A">
      <w:pPr>
        <w:autoSpaceDE w:val="0"/>
        <w:autoSpaceDN w:val="0"/>
        <w:adjustRightInd w:val="0"/>
        <w:ind w:left="220" w:hangingChars="100" w:hanging="220"/>
        <w:jc w:val="left"/>
        <w:rPr>
          <w:rFonts w:ascii="ＭＳ 明朝" w:eastAsia="ＭＳ 明朝" w:hAnsi="ＭＳ 明朝" w:cs="Generic1-Regular"/>
          <w:color w:val="000000"/>
          <w:kern w:val="0"/>
          <w:sz w:val="22"/>
        </w:rPr>
      </w:pPr>
      <w:r w:rsidRPr="0073541A">
        <w:rPr>
          <w:rFonts w:ascii="ＭＳ 明朝" w:eastAsia="ＭＳ 明朝" w:hAnsi="ＭＳ 明朝" w:cs="Generic1-Regular" w:hint="eastAsia"/>
          <w:color w:val="000000"/>
          <w:kern w:val="0"/>
          <w:sz w:val="22"/>
        </w:rPr>
        <w:t>第１条</w:t>
      </w:r>
      <w:r w:rsidR="009D6E37">
        <w:rPr>
          <w:rFonts w:ascii="ＭＳ 明朝" w:eastAsia="ＭＳ 明朝" w:hAnsi="ＭＳ 明朝" w:cs="Generic1-Regular" w:hint="eastAsia"/>
          <w:color w:val="000000"/>
          <w:kern w:val="0"/>
          <w:sz w:val="22"/>
        </w:rPr>
        <w:t xml:space="preserve">　</w:t>
      </w:r>
      <w:r w:rsidR="001770C0">
        <w:rPr>
          <w:rFonts w:ascii="ＭＳ 明朝" w:eastAsia="ＭＳ 明朝" w:hAnsi="ＭＳ 明朝" w:cs="Generic1-Regular" w:hint="eastAsia"/>
          <w:color w:val="000000"/>
          <w:kern w:val="0"/>
          <w:sz w:val="22"/>
        </w:rPr>
        <w:t>“</w:t>
      </w:r>
      <w:r w:rsidRPr="0073541A">
        <w:rPr>
          <w:rFonts w:ascii="ＭＳ 明朝" w:eastAsia="ＭＳ 明朝" w:hAnsi="ＭＳ 明朝" w:cs="Generic1-Regular" w:hint="eastAsia"/>
          <w:color w:val="000000"/>
          <w:kern w:val="0"/>
          <w:sz w:val="22"/>
        </w:rPr>
        <w:t>地域の守り手</w:t>
      </w:r>
      <w:r w:rsidR="001770C0">
        <w:rPr>
          <w:rFonts w:ascii="ＭＳ 明朝" w:eastAsia="ＭＳ 明朝" w:hAnsi="ＭＳ 明朝" w:cs="Generic1-Regular" w:hint="eastAsia"/>
          <w:color w:val="000000"/>
          <w:kern w:val="0"/>
          <w:sz w:val="22"/>
        </w:rPr>
        <w:t>”</w:t>
      </w:r>
      <w:r w:rsidRPr="0073541A">
        <w:rPr>
          <w:rFonts w:ascii="ＭＳ 明朝" w:eastAsia="ＭＳ 明朝" w:hAnsi="ＭＳ 明朝" w:cs="Generic1-Regular" w:hint="eastAsia"/>
          <w:color w:val="000000"/>
          <w:kern w:val="0"/>
          <w:sz w:val="22"/>
        </w:rPr>
        <w:t>である建設業の持続的な発展のため、建設現場の労働環境改善、将来の担い手の確保に向けた取り組みの一つとして、発注者指定型の週休２日工事を実施する。</w:t>
      </w:r>
      <w:r w:rsidR="00B80785">
        <w:rPr>
          <w:rFonts w:ascii="ＭＳ 明朝" w:eastAsia="ＭＳ 明朝" w:hAnsi="ＭＳ 明朝" w:cs="Generic1-Regular" w:hint="eastAsia"/>
          <w:color w:val="000000"/>
          <w:kern w:val="0"/>
          <w:sz w:val="22"/>
        </w:rPr>
        <w:t>なお、当面の間、発注時は「月単位の週休２日」を指定することとするが、受注者は本取組の趣旨を踏まえ、「完全週休２日」の取得を目指すものとする。</w:t>
      </w:r>
    </w:p>
    <w:p w14:paraId="13058C0A" w14:textId="77777777" w:rsidR="00AB1073" w:rsidRPr="00515377" w:rsidRDefault="00AB1073" w:rsidP="00AB1073">
      <w:pPr>
        <w:autoSpaceDE w:val="0"/>
        <w:autoSpaceDN w:val="0"/>
        <w:adjustRightInd w:val="0"/>
        <w:jc w:val="left"/>
        <w:rPr>
          <w:rFonts w:ascii="ＭＳ 明朝" w:eastAsia="ＭＳ 明朝" w:hAnsi="ＭＳ 明朝" w:cs="Generic1-Regular"/>
          <w:color w:val="000000"/>
          <w:kern w:val="0"/>
          <w:sz w:val="22"/>
        </w:rPr>
      </w:pPr>
    </w:p>
    <w:p w14:paraId="4C5A17EF" w14:textId="77777777" w:rsidR="003038A2" w:rsidRPr="0073541A" w:rsidRDefault="003038A2" w:rsidP="00AB1073">
      <w:pPr>
        <w:autoSpaceDE w:val="0"/>
        <w:autoSpaceDN w:val="0"/>
        <w:adjustRightInd w:val="0"/>
        <w:jc w:val="left"/>
        <w:rPr>
          <w:rFonts w:ascii="ＭＳ 明朝" w:eastAsia="ＭＳ 明朝" w:hAnsi="ＭＳ 明朝" w:cs="Generic1-Regular"/>
          <w:color w:val="000000"/>
          <w:kern w:val="0"/>
          <w:sz w:val="22"/>
        </w:rPr>
      </w:pPr>
      <w:r w:rsidRPr="0073541A">
        <w:rPr>
          <w:rFonts w:ascii="ＭＳ 明朝" w:eastAsia="ＭＳ 明朝" w:hAnsi="ＭＳ 明朝" w:cs="Generic1-Regular" w:hint="eastAsia"/>
          <w:color w:val="000000"/>
          <w:kern w:val="0"/>
          <w:sz w:val="22"/>
        </w:rPr>
        <w:t>（用語の定義）</w:t>
      </w:r>
    </w:p>
    <w:p w14:paraId="37551420" w14:textId="7C56F0FA" w:rsidR="003038A2" w:rsidRPr="0073541A" w:rsidRDefault="003038A2" w:rsidP="00AB1073">
      <w:pPr>
        <w:autoSpaceDE w:val="0"/>
        <w:autoSpaceDN w:val="0"/>
        <w:adjustRightInd w:val="0"/>
        <w:jc w:val="left"/>
        <w:rPr>
          <w:rFonts w:ascii="ＭＳ 明朝" w:eastAsia="ＭＳ 明朝" w:hAnsi="ＭＳ 明朝" w:cs="Generic1-Regular"/>
          <w:color w:val="000000"/>
          <w:kern w:val="0"/>
          <w:sz w:val="22"/>
        </w:rPr>
      </w:pPr>
      <w:r w:rsidRPr="0073541A">
        <w:rPr>
          <w:rFonts w:ascii="ＭＳ 明朝" w:eastAsia="ＭＳ 明朝" w:hAnsi="ＭＳ 明朝" w:cs="Generic1-Regular" w:hint="eastAsia"/>
          <w:color w:val="000000"/>
          <w:kern w:val="0"/>
          <w:sz w:val="22"/>
        </w:rPr>
        <w:t>第２条</w:t>
      </w:r>
      <w:r w:rsidR="009D6E37">
        <w:rPr>
          <w:rFonts w:ascii="ＭＳ 明朝" w:eastAsia="ＭＳ 明朝" w:hAnsi="ＭＳ 明朝" w:cs="Generic1-Regular" w:hint="eastAsia"/>
          <w:color w:val="000000"/>
          <w:kern w:val="0"/>
          <w:sz w:val="22"/>
        </w:rPr>
        <w:t xml:space="preserve">　</w:t>
      </w:r>
      <w:r w:rsidRPr="0073541A">
        <w:rPr>
          <w:rFonts w:ascii="ＭＳ 明朝" w:eastAsia="ＭＳ 明朝" w:hAnsi="ＭＳ 明朝" w:cs="Generic1-Regular" w:hint="eastAsia"/>
          <w:color w:val="000000"/>
          <w:kern w:val="0"/>
          <w:sz w:val="22"/>
        </w:rPr>
        <w:t>本要領における用語は次のとおり定義する。</w:t>
      </w:r>
    </w:p>
    <w:p w14:paraId="76E99F0D" w14:textId="1521E8C5" w:rsidR="003038A2" w:rsidRDefault="003038A2" w:rsidP="002A2F25">
      <w:pPr>
        <w:autoSpaceDE w:val="0"/>
        <w:autoSpaceDN w:val="0"/>
        <w:adjustRightInd w:val="0"/>
        <w:ind w:left="1971" w:hangingChars="128" w:hanging="1971"/>
        <w:jc w:val="left"/>
        <w:rPr>
          <w:rFonts w:ascii="ＭＳ 明朝" w:eastAsia="ＭＳ 明朝" w:hAnsi="ＭＳ 明朝" w:cs="Generic1-Regular"/>
          <w:color w:val="000000"/>
          <w:kern w:val="0"/>
          <w:sz w:val="22"/>
        </w:rPr>
      </w:pPr>
      <w:r w:rsidRPr="00D46C03">
        <w:rPr>
          <w:rFonts w:ascii="ＭＳ 明朝" w:eastAsia="ＭＳ 明朝" w:hAnsi="ＭＳ 明朝" w:cs="Generic1-Regular" w:hint="eastAsia"/>
          <w:color w:val="000000"/>
          <w:spacing w:val="660"/>
          <w:kern w:val="0"/>
          <w:sz w:val="22"/>
          <w:fitText w:val="1760" w:id="-1218182400"/>
        </w:rPr>
        <w:t>休</w:t>
      </w:r>
      <w:r w:rsidRPr="00D46C03">
        <w:rPr>
          <w:rFonts w:ascii="ＭＳ 明朝" w:eastAsia="ＭＳ 明朝" w:hAnsi="ＭＳ 明朝" w:cs="Generic1-Regular" w:hint="eastAsia"/>
          <w:color w:val="000000"/>
          <w:kern w:val="0"/>
          <w:sz w:val="22"/>
          <w:fitText w:val="1760" w:id="-1218182400"/>
        </w:rPr>
        <w:t>工</w:t>
      </w:r>
      <w:r w:rsidRPr="0073541A">
        <w:rPr>
          <w:rFonts w:ascii="ＭＳ 明朝" w:eastAsia="ＭＳ 明朝" w:hAnsi="ＭＳ 明朝" w:cs="Generic1-Regular" w:hint="eastAsia"/>
          <w:color w:val="000000"/>
          <w:kern w:val="0"/>
          <w:sz w:val="22"/>
        </w:rPr>
        <w:t>：巡回パトロールや保守点検等、現場管理上必要な作業を行う場合を除き、現場事務所での事務作業を含めて、１日を通して現場や現場事務所が閉所された状態</w:t>
      </w:r>
    </w:p>
    <w:p w14:paraId="50EB7E0B" w14:textId="289650E2" w:rsidR="00A73574" w:rsidRPr="0073541A" w:rsidRDefault="00A73574" w:rsidP="00A73574">
      <w:pPr>
        <w:autoSpaceDE w:val="0"/>
        <w:autoSpaceDN w:val="0"/>
        <w:adjustRightInd w:val="0"/>
        <w:ind w:left="1932" w:hangingChars="878" w:hanging="1932"/>
        <w:jc w:val="left"/>
        <w:rPr>
          <w:rFonts w:ascii="ＭＳ 明朝" w:eastAsia="ＭＳ 明朝" w:hAnsi="ＭＳ 明朝" w:cs="Generic1-Regular"/>
          <w:color w:val="000000"/>
          <w:kern w:val="0"/>
          <w:sz w:val="22"/>
        </w:rPr>
      </w:pPr>
      <w:r>
        <w:rPr>
          <w:rFonts w:ascii="ＭＳ 明朝" w:eastAsia="ＭＳ 明朝" w:hAnsi="ＭＳ 明朝" w:cs="Generic1-Regular" w:hint="eastAsia"/>
          <w:color w:val="000000"/>
          <w:kern w:val="0"/>
          <w:sz w:val="22"/>
        </w:rPr>
        <w:t>祝　　　　　　日：国民の祝日に関する法律（昭和2</w:t>
      </w:r>
      <w:r>
        <w:rPr>
          <w:rFonts w:ascii="ＭＳ 明朝" w:eastAsia="ＭＳ 明朝" w:hAnsi="ＭＳ 明朝" w:cs="Generic1-Regular"/>
          <w:color w:val="000000"/>
          <w:kern w:val="0"/>
          <w:sz w:val="22"/>
        </w:rPr>
        <w:t>3</w:t>
      </w:r>
      <w:r>
        <w:rPr>
          <w:rFonts w:ascii="ＭＳ 明朝" w:eastAsia="ＭＳ 明朝" w:hAnsi="ＭＳ 明朝" w:cs="Generic1-Regular" w:hint="eastAsia"/>
          <w:color w:val="000000"/>
          <w:kern w:val="0"/>
          <w:sz w:val="22"/>
        </w:rPr>
        <w:t>年法律第1</w:t>
      </w:r>
      <w:r>
        <w:rPr>
          <w:rFonts w:ascii="ＭＳ 明朝" w:eastAsia="ＭＳ 明朝" w:hAnsi="ＭＳ 明朝" w:cs="Generic1-Regular"/>
          <w:color w:val="000000"/>
          <w:kern w:val="0"/>
          <w:sz w:val="22"/>
        </w:rPr>
        <w:t>78</w:t>
      </w:r>
      <w:r>
        <w:rPr>
          <w:rFonts w:ascii="ＭＳ 明朝" w:eastAsia="ＭＳ 明朝" w:hAnsi="ＭＳ 明朝" w:cs="Generic1-Regular" w:hint="eastAsia"/>
          <w:color w:val="000000"/>
          <w:kern w:val="0"/>
          <w:sz w:val="22"/>
        </w:rPr>
        <w:t>号</w:t>
      </w:r>
      <w:r>
        <w:rPr>
          <w:rFonts w:ascii="ＭＳ 明朝" w:eastAsia="ＭＳ 明朝" w:hAnsi="ＭＳ 明朝" w:cs="Generic1-Regular"/>
          <w:color w:val="000000"/>
          <w:kern w:val="0"/>
          <w:sz w:val="22"/>
        </w:rPr>
        <w:t>）</w:t>
      </w:r>
      <w:r>
        <w:rPr>
          <w:rFonts w:ascii="ＭＳ 明朝" w:eastAsia="ＭＳ 明朝" w:hAnsi="ＭＳ 明朝" w:cs="Generic1-Regular" w:hint="eastAsia"/>
          <w:color w:val="000000"/>
          <w:kern w:val="0"/>
          <w:sz w:val="22"/>
        </w:rPr>
        <w:t>に規定する休日</w:t>
      </w:r>
    </w:p>
    <w:p w14:paraId="7B87B2B3" w14:textId="77777777" w:rsidR="003038A2" w:rsidRPr="0073541A" w:rsidRDefault="003038A2" w:rsidP="00AB1073">
      <w:pPr>
        <w:autoSpaceDE w:val="0"/>
        <w:autoSpaceDN w:val="0"/>
        <w:adjustRightInd w:val="0"/>
        <w:jc w:val="left"/>
        <w:rPr>
          <w:rFonts w:ascii="ＭＳ 明朝" w:eastAsia="ＭＳ 明朝" w:hAnsi="ＭＳ 明朝" w:cs="Generic1-Regular"/>
          <w:color w:val="000000"/>
          <w:kern w:val="0"/>
          <w:sz w:val="22"/>
        </w:rPr>
      </w:pPr>
      <w:r w:rsidRPr="00D46C03">
        <w:rPr>
          <w:rFonts w:ascii="ＭＳ 明朝" w:eastAsia="ＭＳ 明朝" w:hAnsi="ＭＳ 明朝" w:cs="Generic1-Regular" w:hint="eastAsia"/>
          <w:color w:val="000000"/>
          <w:spacing w:val="82"/>
          <w:kern w:val="0"/>
          <w:sz w:val="22"/>
          <w:fitText w:val="1760" w:id="-1218182400"/>
        </w:rPr>
        <w:t>工事完了</w:t>
      </w:r>
      <w:r w:rsidRPr="00D46C03">
        <w:rPr>
          <w:rFonts w:ascii="ＭＳ 明朝" w:eastAsia="ＭＳ 明朝" w:hAnsi="ＭＳ 明朝" w:cs="Generic1-Regular" w:hint="eastAsia"/>
          <w:color w:val="000000"/>
          <w:spacing w:val="2"/>
          <w:kern w:val="0"/>
          <w:sz w:val="22"/>
          <w:fitText w:val="1760" w:id="-1218182400"/>
        </w:rPr>
        <w:t>日</w:t>
      </w:r>
      <w:r w:rsidRPr="0073541A">
        <w:rPr>
          <w:rFonts w:ascii="ＭＳ 明朝" w:eastAsia="ＭＳ 明朝" w:hAnsi="ＭＳ 明朝" w:cs="Generic1-Regular" w:hint="eastAsia"/>
          <w:color w:val="000000"/>
          <w:kern w:val="0"/>
          <w:sz w:val="22"/>
        </w:rPr>
        <w:t>：完了届提出日</w:t>
      </w:r>
    </w:p>
    <w:p w14:paraId="1AA65880" w14:textId="77777777" w:rsidR="009D6E37" w:rsidRPr="0073541A" w:rsidRDefault="009D6E37" w:rsidP="00AB1073">
      <w:pPr>
        <w:autoSpaceDE w:val="0"/>
        <w:autoSpaceDN w:val="0"/>
        <w:adjustRightInd w:val="0"/>
        <w:jc w:val="left"/>
        <w:rPr>
          <w:rFonts w:ascii="ＭＳ 明朝" w:eastAsia="ＭＳ 明朝" w:hAnsi="ＭＳ 明朝" w:cs="Generic1-Regular"/>
          <w:color w:val="000000"/>
          <w:kern w:val="0"/>
          <w:sz w:val="22"/>
        </w:rPr>
      </w:pPr>
    </w:p>
    <w:p w14:paraId="75C34D52" w14:textId="77777777" w:rsidR="003038A2" w:rsidRPr="0073541A" w:rsidRDefault="003038A2" w:rsidP="00AB1073">
      <w:pPr>
        <w:autoSpaceDE w:val="0"/>
        <w:autoSpaceDN w:val="0"/>
        <w:adjustRightInd w:val="0"/>
        <w:jc w:val="left"/>
        <w:rPr>
          <w:rFonts w:ascii="ＭＳ 明朝" w:eastAsia="ＭＳ 明朝" w:hAnsi="ＭＳ 明朝" w:cs="Generic1-Regular"/>
          <w:color w:val="000000"/>
          <w:kern w:val="0"/>
          <w:sz w:val="22"/>
        </w:rPr>
      </w:pPr>
      <w:r w:rsidRPr="0073541A">
        <w:rPr>
          <w:rFonts w:ascii="ＭＳ 明朝" w:eastAsia="ＭＳ 明朝" w:hAnsi="ＭＳ 明朝" w:cs="Generic1-Regular" w:hint="eastAsia"/>
          <w:color w:val="000000"/>
          <w:kern w:val="0"/>
          <w:sz w:val="22"/>
        </w:rPr>
        <w:t>（対象工事）</w:t>
      </w:r>
    </w:p>
    <w:p w14:paraId="777D0E5F" w14:textId="42E3ED6F" w:rsidR="002A2F25" w:rsidRPr="00515377" w:rsidRDefault="003038A2" w:rsidP="002A2F25">
      <w:pPr>
        <w:autoSpaceDE w:val="0"/>
        <w:autoSpaceDN w:val="0"/>
        <w:adjustRightInd w:val="0"/>
        <w:ind w:left="220" w:hangingChars="100" w:hanging="220"/>
        <w:jc w:val="left"/>
        <w:rPr>
          <w:rFonts w:ascii="ＭＳ 明朝" w:eastAsia="ＭＳ 明朝" w:hAnsi="ＭＳ 明朝" w:cs="Generic1-Regular"/>
          <w:color w:val="000000"/>
          <w:kern w:val="0"/>
          <w:sz w:val="22"/>
        </w:rPr>
      </w:pPr>
      <w:r w:rsidRPr="0073541A">
        <w:rPr>
          <w:rFonts w:ascii="ＭＳ 明朝" w:eastAsia="ＭＳ 明朝" w:hAnsi="ＭＳ 明朝" w:cs="Generic1-Regular" w:hint="eastAsia"/>
          <w:color w:val="000000"/>
          <w:kern w:val="0"/>
          <w:sz w:val="22"/>
        </w:rPr>
        <w:t>第３条</w:t>
      </w:r>
      <w:r w:rsidR="002A2F25">
        <w:rPr>
          <w:rFonts w:ascii="ＭＳ 明朝" w:eastAsia="ＭＳ 明朝" w:hAnsi="ＭＳ 明朝" w:cs="Generic1-Regular" w:hint="eastAsia"/>
          <w:color w:val="000000"/>
          <w:kern w:val="0"/>
          <w:sz w:val="22"/>
        </w:rPr>
        <w:t xml:space="preserve">　</w:t>
      </w:r>
      <w:r w:rsidR="00446876">
        <w:rPr>
          <w:rFonts w:ascii="ＭＳ 明朝" w:eastAsia="ＭＳ 明朝" w:hAnsi="ＭＳ 明朝" w:cs="Generic1-Regular" w:hint="eastAsia"/>
          <w:color w:val="000000"/>
          <w:kern w:val="0"/>
          <w:sz w:val="22"/>
        </w:rPr>
        <w:t>江南市</w:t>
      </w:r>
      <w:r w:rsidRPr="0073541A">
        <w:rPr>
          <w:rFonts w:ascii="ＭＳ 明朝" w:eastAsia="ＭＳ 明朝" w:hAnsi="ＭＳ 明朝" w:cs="Generic1-Regular" w:hint="eastAsia"/>
          <w:color w:val="000000"/>
          <w:kern w:val="0"/>
          <w:sz w:val="22"/>
        </w:rPr>
        <w:t>の発注工事で、</w:t>
      </w:r>
      <w:r w:rsidRPr="00515377">
        <w:rPr>
          <w:rFonts w:ascii="ＭＳ 明朝" w:eastAsia="ＭＳ 明朝" w:hAnsi="ＭＳ 明朝" w:cs="Generic1-Regular" w:hint="eastAsia"/>
          <w:color w:val="000000"/>
          <w:kern w:val="0"/>
          <w:sz w:val="22"/>
        </w:rPr>
        <w:t>令和</w:t>
      </w:r>
      <w:r w:rsidR="00C60D13" w:rsidRPr="00515377">
        <w:rPr>
          <w:rFonts w:ascii="ＭＳ 明朝" w:eastAsia="ＭＳ 明朝" w:hAnsi="ＭＳ 明朝" w:cs="Generic1-Regular" w:hint="eastAsia"/>
          <w:color w:val="000000"/>
          <w:kern w:val="0"/>
          <w:sz w:val="22"/>
        </w:rPr>
        <w:t>７</w:t>
      </w:r>
      <w:r w:rsidRPr="00515377">
        <w:rPr>
          <w:rFonts w:ascii="ＭＳ 明朝" w:eastAsia="ＭＳ 明朝" w:hAnsi="ＭＳ 明朝" w:cs="Generic1-Regular" w:hint="eastAsia"/>
          <w:color w:val="000000"/>
          <w:kern w:val="0"/>
          <w:sz w:val="22"/>
        </w:rPr>
        <w:t>年</w:t>
      </w:r>
      <w:r w:rsidR="00B40AC8" w:rsidRPr="00515377">
        <w:rPr>
          <w:rFonts w:ascii="ＭＳ 明朝" w:eastAsia="ＭＳ 明朝" w:hAnsi="ＭＳ 明朝" w:cs="Generic1-Regular" w:hint="eastAsia"/>
          <w:color w:val="000000"/>
          <w:kern w:val="0"/>
          <w:sz w:val="22"/>
        </w:rPr>
        <w:t>４</w:t>
      </w:r>
      <w:r w:rsidRPr="00515377">
        <w:rPr>
          <w:rFonts w:ascii="ＭＳ 明朝" w:eastAsia="ＭＳ 明朝" w:hAnsi="ＭＳ 明朝" w:cs="Generic1-Regular" w:hint="eastAsia"/>
          <w:color w:val="000000"/>
          <w:kern w:val="0"/>
          <w:sz w:val="22"/>
        </w:rPr>
        <w:t>月１日以降に契約する全ての工事を対象とする。ただし、以下のいずれかに該当する工事は除く。</w:t>
      </w:r>
    </w:p>
    <w:p w14:paraId="0CA8E12D" w14:textId="2BB1DE99" w:rsidR="003038A2" w:rsidRPr="00515377" w:rsidRDefault="00B40AC8" w:rsidP="00B40AC8">
      <w:pPr>
        <w:ind w:firstLineChars="100" w:firstLine="220"/>
        <w:jc w:val="left"/>
        <w:rPr>
          <w:rFonts w:ascii="ＭＳ 明朝" w:eastAsia="ＭＳ 明朝" w:hAnsi="ＭＳ 明朝"/>
        </w:rPr>
      </w:pPr>
      <w:r w:rsidRPr="00515377">
        <w:rPr>
          <w:rFonts w:ascii="ＭＳ 明朝" w:eastAsia="ＭＳ 明朝" w:hAnsi="ＭＳ 明朝" w:hint="eastAsia"/>
          <w:sz w:val="22"/>
          <w:szCs w:val="24"/>
        </w:rPr>
        <w:t>(</w:t>
      </w:r>
      <w:r w:rsidRPr="00515377">
        <w:rPr>
          <w:rFonts w:ascii="ＭＳ 明朝" w:eastAsia="ＭＳ 明朝" w:hAnsi="ＭＳ 明朝"/>
          <w:sz w:val="22"/>
          <w:szCs w:val="24"/>
        </w:rPr>
        <w:t>1)</w:t>
      </w:r>
      <w:r w:rsidRPr="00515377">
        <w:rPr>
          <w:rFonts w:ascii="ＭＳ 明朝" w:eastAsia="ＭＳ 明朝" w:hAnsi="ＭＳ 明朝" w:hint="eastAsia"/>
          <w:sz w:val="22"/>
          <w:szCs w:val="24"/>
        </w:rPr>
        <w:t xml:space="preserve">　</w:t>
      </w:r>
      <w:r w:rsidR="00664B18" w:rsidRPr="00515377">
        <w:rPr>
          <w:rFonts w:ascii="ＭＳ 明朝" w:eastAsia="ＭＳ 明朝" w:hAnsi="ＭＳ 明朝" w:hint="eastAsia"/>
          <w:sz w:val="22"/>
          <w:szCs w:val="24"/>
        </w:rPr>
        <w:t>予定価格</w:t>
      </w:r>
      <w:r w:rsidR="000C604A" w:rsidRPr="00515377">
        <w:rPr>
          <w:rFonts w:ascii="ＭＳ 明朝" w:eastAsia="ＭＳ 明朝" w:hAnsi="ＭＳ 明朝" w:hint="eastAsia"/>
          <w:sz w:val="22"/>
          <w:szCs w:val="24"/>
        </w:rPr>
        <w:t>が</w:t>
      </w:r>
      <w:r w:rsidR="00B80785" w:rsidRPr="00515377">
        <w:rPr>
          <w:rFonts w:ascii="ＭＳ 明朝" w:eastAsia="ＭＳ 明朝" w:hAnsi="ＭＳ 明朝" w:hint="eastAsia"/>
          <w:sz w:val="22"/>
          <w:szCs w:val="24"/>
        </w:rPr>
        <w:t>２</w:t>
      </w:r>
      <w:r w:rsidR="00A15816" w:rsidRPr="00515377">
        <w:rPr>
          <w:rFonts w:ascii="ＭＳ 明朝" w:eastAsia="ＭＳ 明朝" w:hAnsi="ＭＳ 明朝" w:hint="eastAsia"/>
          <w:sz w:val="22"/>
          <w:szCs w:val="24"/>
        </w:rPr>
        <w:t>，０００万円未満の工事</w:t>
      </w:r>
    </w:p>
    <w:p w14:paraId="4F81DFCD" w14:textId="53E41761" w:rsidR="003038A2" w:rsidRPr="00B40AC8" w:rsidRDefault="00B40AC8" w:rsidP="00B40AC8">
      <w:pPr>
        <w:ind w:firstLineChars="100" w:firstLine="220"/>
        <w:rPr>
          <w:rFonts w:ascii="ＭＳ 明朝" w:eastAsia="ＭＳ 明朝" w:hAnsi="ＭＳ 明朝"/>
          <w:sz w:val="22"/>
          <w:szCs w:val="24"/>
        </w:rPr>
      </w:pPr>
      <w:r>
        <w:rPr>
          <w:rFonts w:ascii="ＭＳ 明朝" w:eastAsia="ＭＳ 明朝" w:hAnsi="ＭＳ 明朝" w:hint="eastAsia"/>
          <w:sz w:val="22"/>
          <w:szCs w:val="24"/>
        </w:rPr>
        <w:t>(</w:t>
      </w:r>
      <w:r>
        <w:rPr>
          <w:rFonts w:ascii="ＭＳ 明朝" w:eastAsia="ＭＳ 明朝" w:hAnsi="ＭＳ 明朝"/>
          <w:sz w:val="22"/>
          <w:szCs w:val="24"/>
        </w:rPr>
        <w:t>2)</w:t>
      </w:r>
      <w:r>
        <w:rPr>
          <w:rFonts w:ascii="ＭＳ 明朝" w:eastAsia="ＭＳ 明朝" w:hAnsi="ＭＳ 明朝" w:hint="eastAsia"/>
          <w:sz w:val="22"/>
          <w:szCs w:val="24"/>
        </w:rPr>
        <w:t xml:space="preserve">　</w:t>
      </w:r>
      <w:r w:rsidR="005505C3">
        <w:rPr>
          <w:rFonts w:ascii="ＭＳ 明朝" w:eastAsia="ＭＳ 明朝" w:hAnsi="ＭＳ 明朝" w:hint="eastAsia"/>
          <w:sz w:val="22"/>
          <w:szCs w:val="24"/>
        </w:rPr>
        <w:t>公共建築工事費積算基準を適用する</w:t>
      </w:r>
      <w:r w:rsidR="00A15816" w:rsidRPr="00B40AC8">
        <w:rPr>
          <w:rFonts w:ascii="ＭＳ 明朝" w:eastAsia="ＭＳ 明朝" w:hAnsi="ＭＳ 明朝" w:hint="eastAsia"/>
          <w:sz w:val="22"/>
          <w:szCs w:val="24"/>
        </w:rPr>
        <w:t>工事</w:t>
      </w:r>
    </w:p>
    <w:p w14:paraId="44739B15" w14:textId="7DE816FE" w:rsidR="003038A2" w:rsidRPr="00B40AC8" w:rsidRDefault="00B40AC8" w:rsidP="00B40AC8">
      <w:pPr>
        <w:ind w:firstLineChars="100" w:firstLine="220"/>
        <w:rPr>
          <w:rFonts w:ascii="ＭＳ 明朝" w:eastAsia="ＭＳ 明朝" w:hAnsi="ＭＳ 明朝"/>
          <w:sz w:val="22"/>
          <w:szCs w:val="24"/>
        </w:rPr>
      </w:pPr>
      <w:r>
        <w:rPr>
          <w:rFonts w:ascii="ＭＳ 明朝" w:eastAsia="ＭＳ 明朝" w:hAnsi="ＭＳ 明朝" w:hint="eastAsia"/>
          <w:sz w:val="22"/>
          <w:szCs w:val="24"/>
        </w:rPr>
        <w:t>(</w:t>
      </w:r>
      <w:r>
        <w:rPr>
          <w:rFonts w:ascii="ＭＳ 明朝" w:eastAsia="ＭＳ 明朝" w:hAnsi="ＭＳ 明朝"/>
          <w:sz w:val="22"/>
          <w:szCs w:val="24"/>
        </w:rPr>
        <w:t>3)</w:t>
      </w:r>
      <w:r>
        <w:rPr>
          <w:rFonts w:ascii="ＭＳ 明朝" w:eastAsia="ＭＳ 明朝" w:hAnsi="ＭＳ 明朝" w:hint="eastAsia"/>
          <w:sz w:val="22"/>
          <w:szCs w:val="24"/>
        </w:rPr>
        <w:t xml:space="preserve">　</w:t>
      </w:r>
      <w:r w:rsidR="00A15816" w:rsidRPr="00B40AC8">
        <w:rPr>
          <w:rFonts w:ascii="ＭＳ 明朝" w:eastAsia="ＭＳ 明朝" w:hAnsi="ＭＳ 明朝" w:hint="eastAsia"/>
          <w:sz w:val="22"/>
          <w:szCs w:val="24"/>
        </w:rPr>
        <w:t>著しく施工期間が短い工事</w:t>
      </w:r>
      <w:r w:rsidR="005A4870">
        <w:rPr>
          <w:rFonts w:ascii="ＭＳ 明朝" w:eastAsia="ＭＳ 明朝" w:hAnsi="ＭＳ 明朝" w:hint="eastAsia"/>
          <w:sz w:val="22"/>
          <w:szCs w:val="24"/>
        </w:rPr>
        <w:t>（施行必要日数が</w:t>
      </w:r>
      <w:r w:rsidR="005505C3">
        <w:rPr>
          <w:rFonts w:ascii="ＭＳ 明朝" w:eastAsia="ＭＳ 明朝" w:hAnsi="ＭＳ 明朝" w:hint="eastAsia"/>
          <w:sz w:val="22"/>
          <w:szCs w:val="24"/>
        </w:rPr>
        <w:t>５</w:t>
      </w:r>
      <w:r w:rsidR="005A4870">
        <w:rPr>
          <w:rFonts w:ascii="ＭＳ 明朝" w:eastAsia="ＭＳ 明朝" w:hAnsi="ＭＳ 明朝" w:hint="eastAsia"/>
          <w:sz w:val="22"/>
          <w:szCs w:val="24"/>
        </w:rPr>
        <w:t>日以</w:t>
      </w:r>
      <w:r w:rsidR="005505C3">
        <w:rPr>
          <w:rFonts w:ascii="ＭＳ 明朝" w:eastAsia="ＭＳ 明朝" w:hAnsi="ＭＳ 明朝" w:hint="eastAsia"/>
          <w:sz w:val="22"/>
          <w:szCs w:val="24"/>
        </w:rPr>
        <w:t>下</w:t>
      </w:r>
      <w:r w:rsidR="005A4870">
        <w:rPr>
          <w:rFonts w:ascii="ＭＳ 明朝" w:eastAsia="ＭＳ 明朝" w:hAnsi="ＭＳ 明朝" w:hint="eastAsia"/>
          <w:sz w:val="22"/>
          <w:szCs w:val="24"/>
        </w:rPr>
        <w:t>の工事）</w:t>
      </w:r>
    </w:p>
    <w:p w14:paraId="0BAEB245" w14:textId="13573BFC" w:rsidR="003038A2" w:rsidRPr="00B40AC8" w:rsidRDefault="00B40AC8" w:rsidP="00B40AC8">
      <w:pPr>
        <w:ind w:firstLineChars="100" w:firstLine="220"/>
        <w:rPr>
          <w:rFonts w:ascii="ＭＳ 明朝" w:eastAsia="ＭＳ 明朝" w:hAnsi="ＭＳ 明朝"/>
          <w:sz w:val="22"/>
          <w:szCs w:val="24"/>
        </w:rPr>
      </w:pPr>
      <w:r>
        <w:rPr>
          <w:rFonts w:ascii="ＭＳ 明朝" w:eastAsia="ＭＳ 明朝" w:hAnsi="ＭＳ 明朝" w:hint="eastAsia"/>
          <w:sz w:val="22"/>
          <w:szCs w:val="24"/>
        </w:rPr>
        <w:t>(</w:t>
      </w:r>
      <w:r>
        <w:rPr>
          <w:rFonts w:ascii="ＭＳ 明朝" w:eastAsia="ＭＳ 明朝" w:hAnsi="ＭＳ 明朝"/>
          <w:sz w:val="22"/>
          <w:szCs w:val="24"/>
        </w:rPr>
        <w:t>4)</w:t>
      </w:r>
      <w:r>
        <w:rPr>
          <w:rFonts w:ascii="ＭＳ 明朝" w:eastAsia="ＭＳ 明朝" w:hAnsi="ＭＳ 明朝" w:hint="eastAsia"/>
          <w:sz w:val="22"/>
          <w:szCs w:val="24"/>
        </w:rPr>
        <w:t xml:space="preserve">　</w:t>
      </w:r>
      <w:r w:rsidR="00A15816" w:rsidRPr="00B40AC8">
        <w:rPr>
          <w:rFonts w:ascii="ＭＳ 明朝" w:eastAsia="ＭＳ 明朝" w:hAnsi="ＭＳ 明朝" w:hint="eastAsia"/>
          <w:sz w:val="22"/>
          <w:szCs w:val="24"/>
        </w:rPr>
        <w:t>通年維持工事等小規模な現場が点在する工事</w:t>
      </w:r>
    </w:p>
    <w:p w14:paraId="706C2A9B" w14:textId="14A4FC47" w:rsidR="000B6D56" w:rsidRPr="00B40AC8" w:rsidRDefault="00B40AC8" w:rsidP="00B40AC8">
      <w:pPr>
        <w:ind w:firstLineChars="100" w:firstLine="220"/>
        <w:rPr>
          <w:rFonts w:ascii="ＭＳ 明朝" w:eastAsia="ＭＳ 明朝" w:hAnsi="ＭＳ 明朝"/>
          <w:sz w:val="22"/>
          <w:szCs w:val="24"/>
        </w:rPr>
      </w:pPr>
      <w:r>
        <w:rPr>
          <w:rFonts w:ascii="ＭＳ 明朝" w:eastAsia="ＭＳ 明朝" w:hAnsi="ＭＳ 明朝" w:hint="eastAsia"/>
          <w:sz w:val="22"/>
          <w:szCs w:val="24"/>
        </w:rPr>
        <w:t>(</w:t>
      </w:r>
      <w:r>
        <w:rPr>
          <w:rFonts w:ascii="ＭＳ 明朝" w:eastAsia="ＭＳ 明朝" w:hAnsi="ＭＳ 明朝"/>
          <w:sz w:val="22"/>
          <w:szCs w:val="24"/>
        </w:rPr>
        <w:t>5)</w:t>
      </w:r>
      <w:r>
        <w:rPr>
          <w:rFonts w:ascii="ＭＳ 明朝" w:eastAsia="ＭＳ 明朝" w:hAnsi="ＭＳ 明朝" w:hint="eastAsia"/>
          <w:sz w:val="22"/>
          <w:szCs w:val="24"/>
        </w:rPr>
        <w:t xml:space="preserve">　</w:t>
      </w:r>
      <w:r w:rsidR="00A15816" w:rsidRPr="00B40AC8">
        <w:rPr>
          <w:rFonts w:ascii="ＭＳ 明朝" w:eastAsia="ＭＳ 明朝" w:hAnsi="ＭＳ 明朝" w:hint="eastAsia"/>
          <w:sz w:val="22"/>
          <w:szCs w:val="24"/>
        </w:rPr>
        <w:t>緊急の応急復旧工事</w:t>
      </w:r>
    </w:p>
    <w:p w14:paraId="53DAFFB9" w14:textId="186EFF72" w:rsidR="0072396C" w:rsidRPr="00B40AC8" w:rsidRDefault="00B40AC8" w:rsidP="00B40AC8">
      <w:pPr>
        <w:ind w:firstLineChars="100" w:firstLine="220"/>
        <w:rPr>
          <w:rFonts w:ascii="ＭＳ 明朝" w:eastAsia="ＭＳ 明朝" w:hAnsi="ＭＳ 明朝"/>
          <w:sz w:val="22"/>
          <w:szCs w:val="24"/>
        </w:rPr>
      </w:pPr>
      <w:r>
        <w:rPr>
          <w:rFonts w:ascii="ＭＳ 明朝" w:eastAsia="ＭＳ 明朝" w:hAnsi="ＭＳ 明朝" w:hint="eastAsia"/>
          <w:sz w:val="22"/>
          <w:szCs w:val="24"/>
        </w:rPr>
        <w:t>(</w:t>
      </w:r>
      <w:r>
        <w:rPr>
          <w:rFonts w:ascii="ＭＳ 明朝" w:eastAsia="ＭＳ 明朝" w:hAnsi="ＭＳ 明朝"/>
          <w:sz w:val="22"/>
          <w:szCs w:val="24"/>
        </w:rPr>
        <w:t>6)</w:t>
      </w:r>
      <w:r>
        <w:rPr>
          <w:rFonts w:ascii="ＭＳ 明朝" w:eastAsia="ＭＳ 明朝" w:hAnsi="ＭＳ 明朝" w:hint="eastAsia"/>
          <w:sz w:val="22"/>
          <w:szCs w:val="24"/>
        </w:rPr>
        <w:t xml:space="preserve">　</w:t>
      </w:r>
      <w:r w:rsidR="00A15816" w:rsidRPr="00B40AC8">
        <w:rPr>
          <w:rFonts w:ascii="ＭＳ 明朝" w:eastAsia="ＭＳ 明朝" w:hAnsi="ＭＳ 明朝" w:hint="eastAsia"/>
          <w:sz w:val="22"/>
          <w:szCs w:val="24"/>
        </w:rPr>
        <w:t>その他市長の定める工事</w:t>
      </w:r>
    </w:p>
    <w:p w14:paraId="28C66665" w14:textId="5CD2E70D" w:rsidR="00AB1073" w:rsidRDefault="00AB1073" w:rsidP="00AB1073">
      <w:pPr>
        <w:autoSpaceDE w:val="0"/>
        <w:autoSpaceDN w:val="0"/>
        <w:adjustRightInd w:val="0"/>
        <w:jc w:val="left"/>
        <w:rPr>
          <w:rFonts w:ascii="ＭＳ 明朝" w:eastAsia="ＭＳ 明朝" w:hAnsi="ＭＳ 明朝" w:cs="Generic1-Regular"/>
          <w:color w:val="000000"/>
          <w:kern w:val="0"/>
          <w:sz w:val="22"/>
        </w:rPr>
      </w:pPr>
    </w:p>
    <w:p w14:paraId="47F9C5C7" w14:textId="77777777" w:rsidR="003038A2" w:rsidRPr="0073541A" w:rsidRDefault="003038A2" w:rsidP="00AB1073">
      <w:pPr>
        <w:autoSpaceDE w:val="0"/>
        <w:autoSpaceDN w:val="0"/>
        <w:adjustRightInd w:val="0"/>
        <w:jc w:val="left"/>
        <w:rPr>
          <w:rFonts w:ascii="ＭＳ 明朝" w:eastAsia="ＭＳ 明朝" w:hAnsi="ＭＳ 明朝" w:cs="Generic1-Regular"/>
          <w:color w:val="000000"/>
          <w:kern w:val="0"/>
          <w:sz w:val="22"/>
        </w:rPr>
      </w:pPr>
      <w:r w:rsidRPr="0073541A">
        <w:rPr>
          <w:rFonts w:ascii="ＭＳ 明朝" w:eastAsia="ＭＳ 明朝" w:hAnsi="ＭＳ 明朝" w:cs="Generic1-Regular" w:hint="eastAsia"/>
          <w:color w:val="000000"/>
          <w:kern w:val="0"/>
          <w:sz w:val="22"/>
        </w:rPr>
        <w:t>（形式）</w:t>
      </w:r>
    </w:p>
    <w:p w14:paraId="54252C6C" w14:textId="70289CC8" w:rsidR="003038A2" w:rsidRPr="0073541A" w:rsidRDefault="003038A2" w:rsidP="00B40AC8">
      <w:pPr>
        <w:autoSpaceDE w:val="0"/>
        <w:autoSpaceDN w:val="0"/>
        <w:adjustRightInd w:val="0"/>
        <w:ind w:left="220" w:hangingChars="100" w:hanging="220"/>
        <w:jc w:val="left"/>
        <w:rPr>
          <w:rFonts w:ascii="ＭＳ 明朝" w:eastAsia="ＭＳ 明朝" w:hAnsi="ＭＳ 明朝" w:cs="Generic1-Regular"/>
          <w:color w:val="000000"/>
          <w:kern w:val="0"/>
          <w:sz w:val="22"/>
        </w:rPr>
      </w:pPr>
      <w:r w:rsidRPr="0073541A">
        <w:rPr>
          <w:rFonts w:ascii="ＭＳ 明朝" w:eastAsia="ＭＳ 明朝" w:hAnsi="ＭＳ 明朝" w:cs="Generic1-Regular" w:hint="eastAsia"/>
          <w:color w:val="000000"/>
          <w:kern w:val="0"/>
          <w:sz w:val="22"/>
        </w:rPr>
        <w:t>第４条</w:t>
      </w:r>
      <w:r w:rsidR="00002B39">
        <w:rPr>
          <w:rFonts w:ascii="ＭＳ 明朝" w:eastAsia="ＭＳ 明朝" w:hAnsi="ＭＳ 明朝" w:cs="Generic1-Regular" w:hint="eastAsia"/>
          <w:color w:val="000000"/>
          <w:kern w:val="0"/>
          <w:sz w:val="22"/>
        </w:rPr>
        <w:t xml:space="preserve">　</w:t>
      </w:r>
      <w:r w:rsidRPr="0073541A">
        <w:rPr>
          <w:rFonts w:ascii="ＭＳ 明朝" w:eastAsia="ＭＳ 明朝" w:hAnsi="ＭＳ 明朝" w:cs="Generic1-Regular" w:hint="eastAsia"/>
          <w:color w:val="000000"/>
          <w:kern w:val="0"/>
          <w:sz w:val="22"/>
        </w:rPr>
        <w:t>形式は、次のとおりとする。</w:t>
      </w:r>
      <w:r w:rsidR="00B40AC8">
        <w:rPr>
          <w:rFonts w:ascii="ＭＳ 明朝" w:eastAsia="ＭＳ 明朝" w:hAnsi="ＭＳ 明朝" w:cs="Generic1-Regular" w:hint="eastAsia"/>
          <w:color w:val="000000"/>
          <w:kern w:val="0"/>
          <w:sz w:val="22"/>
        </w:rPr>
        <w:t>また、</w:t>
      </w:r>
      <w:r w:rsidR="005A4870">
        <w:rPr>
          <w:rFonts w:ascii="ＭＳ 明朝" w:eastAsia="ＭＳ 明朝" w:hAnsi="ＭＳ 明朝" w:cs="Generic1-Regular" w:hint="eastAsia"/>
          <w:color w:val="000000"/>
          <w:kern w:val="0"/>
          <w:sz w:val="22"/>
        </w:rPr>
        <w:t>達成状況の</w:t>
      </w:r>
      <w:r w:rsidR="00B40AC8">
        <w:rPr>
          <w:rFonts w:ascii="ＭＳ 明朝" w:eastAsia="ＭＳ 明朝" w:hAnsi="ＭＳ 明朝" w:cs="Generic1-Regular" w:hint="eastAsia"/>
          <w:color w:val="000000"/>
          <w:kern w:val="0"/>
          <w:sz w:val="22"/>
        </w:rPr>
        <w:t>評価方法については、（参考１）～（参考３）によることとする。</w:t>
      </w:r>
    </w:p>
    <w:p w14:paraId="651ECF88" w14:textId="0D34EDC9" w:rsidR="003978FF" w:rsidRPr="00B40AC8" w:rsidRDefault="00B40AC8" w:rsidP="00B40AC8">
      <w:pPr>
        <w:autoSpaceDE w:val="0"/>
        <w:autoSpaceDN w:val="0"/>
        <w:adjustRightInd w:val="0"/>
        <w:ind w:firstLineChars="150" w:firstLine="330"/>
        <w:jc w:val="left"/>
        <w:rPr>
          <w:rFonts w:ascii="ＭＳ 明朝" w:eastAsia="ＭＳ 明朝" w:hAnsi="ＭＳ 明朝" w:cs="Generic1-Regular"/>
          <w:color w:val="000000"/>
          <w:kern w:val="0"/>
          <w:sz w:val="22"/>
        </w:rPr>
      </w:pPr>
      <w:r w:rsidRPr="00B40AC8">
        <w:rPr>
          <w:rFonts w:ascii="ＭＳ 明朝" w:eastAsia="ＭＳ 明朝" w:hAnsi="ＭＳ 明朝" w:cs="Generic1-Regular" w:hint="eastAsia"/>
          <w:color w:val="000000"/>
          <w:kern w:val="0"/>
          <w:sz w:val="22"/>
        </w:rPr>
        <w:t>(</w:t>
      </w:r>
      <w:r w:rsidRPr="00B40AC8">
        <w:rPr>
          <w:rFonts w:ascii="ＭＳ 明朝" w:eastAsia="ＭＳ 明朝" w:hAnsi="ＭＳ 明朝" w:cs="Generic1-Regular"/>
          <w:color w:val="000000"/>
          <w:kern w:val="0"/>
          <w:sz w:val="22"/>
        </w:rPr>
        <w:t>1)</w:t>
      </w:r>
      <w:r w:rsidR="003038A2" w:rsidRPr="00B40AC8">
        <w:rPr>
          <w:rFonts w:ascii="ＭＳ 明朝" w:eastAsia="ＭＳ 明朝" w:hAnsi="ＭＳ 明朝" w:cs="Generic1-Regular" w:hint="eastAsia"/>
          <w:color w:val="000000"/>
          <w:kern w:val="0"/>
          <w:sz w:val="22"/>
        </w:rPr>
        <w:t>完全週休２日</w:t>
      </w:r>
    </w:p>
    <w:p w14:paraId="276AB98E" w14:textId="77777777" w:rsidR="005614DC" w:rsidRDefault="003038A2" w:rsidP="00B72282">
      <w:pPr>
        <w:autoSpaceDE w:val="0"/>
        <w:autoSpaceDN w:val="0"/>
        <w:adjustRightInd w:val="0"/>
        <w:ind w:leftChars="200" w:left="420" w:firstLineChars="100" w:firstLine="220"/>
        <w:jc w:val="left"/>
        <w:rPr>
          <w:rFonts w:ascii="ＭＳ 明朝" w:eastAsia="ＭＳ 明朝" w:hAnsi="ＭＳ 明朝" w:cs="Generic1-Regular"/>
          <w:color w:val="000000"/>
          <w:kern w:val="0"/>
          <w:sz w:val="22"/>
        </w:rPr>
      </w:pPr>
      <w:r w:rsidRPr="00002B39">
        <w:rPr>
          <w:rFonts w:ascii="ＭＳ 明朝" w:eastAsia="ＭＳ 明朝" w:hAnsi="ＭＳ 明朝" w:cs="Generic1-Regular" w:hint="eastAsia"/>
          <w:color w:val="000000"/>
          <w:kern w:val="0"/>
          <w:sz w:val="22"/>
        </w:rPr>
        <w:t>完全週休２日</w:t>
      </w:r>
      <w:r w:rsidR="005614DC">
        <w:rPr>
          <w:rFonts w:ascii="ＭＳ 明朝" w:eastAsia="ＭＳ 明朝" w:hAnsi="ＭＳ 明朝" w:cs="Generic1-Regular" w:hint="eastAsia"/>
          <w:color w:val="000000"/>
          <w:kern w:val="0"/>
          <w:sz w:val="22"/>
        </w:rPr>
        <w:t>と</w:t>
      </w:r>
      <w:r w:rsidRPr="00002B39">
        <w:rPr>
          <w:rFonts w:ascii="ＭＳ 明朝" w:eastAsia="ＭＳ 明朝" w:hAnsi="ＭＳ 明朝" w:cs="Generic1-Regular" w:hint="eastAsia"/>
          <w:color w:val="000000"/>
          <w:kern w:val="0"/>
          <w:sz w:val="22"/>
        </w:rPr>
        <w:t>は、</w:t>
      </w:r>
      <w:r w:rsidR="005614DC">
        <w:rPr>
          <w:rFonts w:ascii="ＭＳ 明朝" w:eastAsia="ＭＳ 明朝" w:hAnsi="ＭＳ 明朝" w:cs="Generic1-Regular" w:hint="eastAsia"/>
          <w:color w:val="000000"/>
          <w:kern w:val="0"/>
          <w:sz w:val="22"/>
        </w:rPr>
        <w:t>対象期間（第５条）内において「土曜日」「日曜日」「祝日」を基本の休工対象日とすることをいう。</w:t>
      </w:r>
    </w:p>
    <w:p w14:paraId="4CBE44CF" w14:textId="1FD7AA93" w:rsidR="005614DC" w:rsidRDefault="005614DC" w:rsidP="00B72282">
      <w:pPr>
        <w:autoSpaceDE w:val="0"/>
        <w:autoSpaceDN w:val="0"/>
        <w:adjustRightInd w:val="0"/>
        <w:ind w:leftChars="300" w:left="630"/>
        <w:jc w:val="left"/>
        <w:rPr>
          <w:rFonts w:ascii="ＭＳ 明朝" w:eastAsia="ＭＳ 明朝" w:hAnsi="ＭＳ 明朝" w:cs="Generic1-Regular"/>
          <w:color w:val="000000"/>
          <w:kern w:val="0"/>
          <w:sz w:val="22"/>
        </w:rPr>
      </w:pPr>
      <w:r>
        <w:rPr>
          <w:rFonts w:ascii="ＭＳ 明朝" w:eastAsia="ＭＳ 明朝" w:hAnsi="ＭＳ 明朝" w:cs="Generic1-Regular" w:hint="eastAsia"/>
          <w:color w:val="000000"/>
          <w:kern w:val="0"/>
          <w:sz w:val="22"/>
        </w:rPr>
        <w:t>ただし、地元条件等により、土曜日又は日曜日に作業を行い、同一週（土</w:t>
      </w:r>
      <w:r>
        <w:rPr>
          <w:rFonts w:ascii="ＭＳ 明朝" w:eastAsia="ＭＳ 明朝" w:hAnsi="ＭＳ 明朝" w:cs="Generic1-Regular" w:hint="eastAsia"/>
          <w:color w:val="000000"/>
          <w:kern w:val="0"/>
          <w:sz w:val="22"/>
        </w:rPr>
        <w:lastRenderedPageBreak/>
        <w:t>曜日の場合はその前の月曜日から金曜日、日曜日の場合はその後の月曜日から金曜日）で振替休工を取得した場合は休工と認めるものとする。</w:t>
      </w:r>
    </w:p>
    <w:p w14:paraId="042EDB53" w14:textId="38A51BC0" w:rsidR="005614DC" w:rsidRPr="00B40AC8" w:rsidRDefault="00B40AC8" w:rsidP="00B40AC8">
      <w:pPr>
        <w:autoSpaceDE w:val="0"/>
        <w:autoSpaceDN w:val="0"/>
        <w:adjustRightInd w:val="0"/>
        <w:ind w:left="210" w:firstLineChars="100" w:firstLine="220"/>
        <w:jc w:val="left"/>
        <w:rPr>
          <w:rFonts w:ascii="ＭＳ 明朝" w:eastAsia="ＭＳ 明朝" w:hAnsi="ＭＳ 明朝" w:cs="Generic1-Regular"/>
          <w:color w:val="000000"/>
          <w:kern w:val="0"/>
          <w:sz w:val="22"/>
        </w:rPr>
      </w:pPr>
      <w:r>
        <w:rPr>
          <w:rFonts w:ascii="ＭＳ 明朝" w:eastAsia="ＭＳ 明朝" w:hAnsi="ＭＳ 明朝" w:cs="Generic1-Regular" w:hint="eastAsia"/>
          <w:color w:val="000000"/>
          <w:kern w:val="0"/>
          <w:sz w:val="22"/>
        </w:rPr>
        <w:t>(</w:t>
      </w:r>
      <w:r>
        <w:rPr>
          <w:rFonts w:ascii="ＭＳ 明朝" w:eastAsia="ＭＳ 明朝" w:hAnsi="ＭＳ 明朝" w:cs="Generic1-Regular"/>
          <w:color w:val="000000"/>
          <w:kern w:val="0"/>
          <w:sz w:val="22"/>
        </w:rPr>
        <w:t>2)</w:t>
      </w:r>
      <w:r w:rsidR="005614DC" w:rsidRPr="00B40AC8">
        <w:rPr>
          <w:rFonts w:ascii="ＭＳ 明朝" w:eastAsia="ＭＳ 明朝" w:hAnsi="ＭＳ 明朝" w:cs="Generic1-Regular" w:hint="eastAsia"/>
          <w:color w:val="000000"/>
          <w:kern w:val="0"/>
          <w:sz w:val="22"/>
        </w:rPr>
        <w:t>月単位の週休２日</w:t>
      </w:r>
    </w:p>
    <w:p w14:paraId="74CB0A72" w14:textId="4B0F7A89" w:rsidR="005614DC" w:rsidRDefault="005614DC" w:rsidP="00B72282">
      <w:pPr>
        <w:autoSpaceDE w:val="0"/>
        <w:autoSpaceDN w:val="0"/>
        <w:adjustRightInd w:val="0"/>
        <w:ind w:leftChars="300" w:left="630" w:firstLineChars="50" w:firstLine="110"/>
        <w:jc w:val="left"/>
        <w:rPr>
          <w:rFonts w:ascii="ＭＳ 明朝" w:eastAsia="ＭＳ 明朝" w:hAnsi="ＭＳ 明朝" w:cs="Generic1-Regular"/>
          <w:color w:val="000000"/>
          <w:kern w:val="0"/>
          <w:sz w:val="22"/>
        </w:rPr>
      </w:pPr>
      <w:r>
        <w:rPr>
          <w:rFonts w:ascii="ＭＳ 明朝" w:eastAsia="ＭＳ 明朝" w:hAnsi="ＭＳ 明朝" w:cs="Generic1-Regular" w:hint="eastAsia"/>
          <w:color w:val="000000"/>
          <w:kern w:val="0"/>
          <w:sz w:val="22"/>
        </w:rPr>
        <w:t>月単位の週休２日とは、対象期間（第５条）内のすべての月ごとにおいて休工率（休工日数／対象期間日数）が2</w:t>
      </w:r>
      <w:r>
        <w:rPr>
          <w:rFonts w:ascii="ＭＳ 明朝" w:eastAsia="ＭＳ 明朝" w:hAnsi="ＭＳ 明朝" w:cs="Generic1-Regular"/>
          <w:color w:val="000000"/>
          <w:kern w:val="0"/>
          <w:sz w:val="22"/>
        </w:rPr>
        <w:t>8.5%</w:t>
      </w:r>
      <w:r>
        <w:rPr>
          <w:rFonts w:ascii="ＭＳ 明朝" w:eastAsia="ＭＳ 明朝" w:hAnsi="ＭＳ 明朝" w:cs="Generic1-Regular" w:hint="eastAsia"/>
          <w:color w:val="000000"/>
          <w:kern w:val="0"/>
          <w:sz w:val="22"/>
        </w:rPr>
        <w:t>（４週８休）以上であることをいう。</w:t>
      </w:r>
    </w:p>
    <w:p w14:paraId="3AC23D58" w14:textId="2910421D" w:rsidR="003038A2" w:rsidRPr="00B40AC8" w:rsidRDefault="00B40AC8" w:rsidP="00B40AC8">
      <w:pPr>
        <w:autoSpaceDE w:val="0"/>
        <w:autoSpaceDN w:val="0"/>
        <w:adjustRightInd w:val="0"/>
        <w:ind w:left="210" w:firstLineChars="100" w:firstLine="220"/>
        <w:jc w:val="left"/>
        <w:rPr>
          <w:rFonts w:ascii="ＭＳ 明朝" w:eastAsia="ＭＳ 明朝" w:hAnsi="ＭＳ 明朝" w:cs="Generic1-Regular"/>
          <w:color w:val="000000"/>
          <w:kern w:val="0"/>
          <w:sz w:val="22"/>
        </w:rPr>
      </w:pPr>
      <w:r>
        <w:rPr>
          <w:rFonts w:ascii="ＭＳ 明朝" w:eastAsia="ＭＳ 明朝" w:hAnsi="ＭＳ 明朝" w:cs="Generic1-Regular" w:hint="eastAsia"/>
          <w:color w:val="000000"/>
          <w:kern w:val="0"/>
          <w:sz w:val="22"/>
        </w:rPr>
        <w:t>(</w:t>
      </w:r>
      <w:r>
        <w:rPr>
          <w:rFonts w:ascii="ＭＳ 明朝" w:eastAsia="ＭＳ 明朝" w:hAnsi="ＭＳ 明朝" w:cs="Generic1-Regular"/>
          <w:color w:val="000000"/>
          <w:kern w:val="0"/>
          <w:sz w:val="22"/>
        </w:rPr>
        <w:t>3)</w:t>
      </w:r>
      <w:r w:rsidR="003A0D66" w:rsidRPr="00B40AC8">
        <w:rPr>
          <w:rFonts w:ascii="ＭＳ 明朝" w:eastAsia="ＭＳ 明朝" w:hAnsi="ＭＳ 明朝" w:cs="Generic1-Regular" w:hint="eastAsia"/>
          <w:color w:val="000000"/>
          <w:kern w:val="0"/>
          <w:sz w:val="22"/>
        </w:rPr>
        <w:t>通期の週休２日</w:t>
      </w:r>
    </w:p>
    <w:p w14:paraId="44DB8695" w14:textId="3CEDB476" w:rsidR="003A0D66" w:rsidRDefault="003A0D66" w:rsidP="00B72282">
      <w:pPr>
        <w:autoSpaceDE w:val="0"/>
        <w:autoSpaceDN w:val="0"/>
        <w:adjustRightInd w:val="0"/>
        <w:ind w:left="660" w:hangingChars="300" w:hanging="660"/>
        <w:jc w:val="left"/>
        <w:rPr>
          <w:rFonts w:ascii="ＭＳ 明朝" w:eastAsia="ＭＳ 明朝" w:hAnsi="ＭＳ 明朝" w:cs="Generic1-Regular"/>
          <w:color w:val="000000"/>
          <w:kern w:val="0"/>
          <w:sz w:val="22"/>
        </w:rPr>
      </w:pPr>
      <w:r>
        <w:rPr>
          <w:rFonts w:ascii="ＭＳ 明朝" w:eastAsia="ＭＳ 明朝" w:hAnsi="ＭＳ 明朝" w:cs="Generic1-Regular" w:hint="eastAsia"/>
          <w:color w:val="000000"/>
          <w:kern w:val="0"/>
          <w:sz w:val="22"/>
        </w:rPr>
        <w:t xml:space="preserve">　　</w:t>
      </w:r>
      <w:r w:rsidR="00B40AC8">
        <w:rPr>
          <w:rFonts w:ascii="ＭＳ 明朝" w:eastAsia="ＭＳ 明朝" w:hAnsi="ＭＳ 明朝" w:cs="Generic1-Regular" w:hint="eastAsia"/>
          <w:color w:val="000000"/>
          <w:kern w:val="0"/>
          <w:sz w:val="22"/>
        </w:rPr>
        <w:t xml:space="preserve">　 </w:t>
      </w:r>
      <w:r>
        <w:rPr>
          <w:rFonts w:ascii="ＭＳ 明朝" w:eastAsia="ＭＳ 明朝" w:hAnsi="ＭＳ 明朝" w:cs="Generic1-Regular" w:hint="eastAsia"/>
          <w:color w:val="000000"/>
          <w:kern w:val="0"/>
          <w:sz w:val="22"/>
        </w:rPr>
        <w:t>通期の週休２日とは、対象期間（第５条）内において休工率（休工日数／対象期間日数）が2</w:t>
      </w:r>
      <w:r>
        <w:rPr>
          <w:rFonts w:ascii="ＭＳ 明朝" w:eastAsia="ＭＳ 明朝" w:hAnsi="ＭＳ 明朝" w:cs="Generic1-Regular"/>
          <w:color w:val="000000"/>
          <w:kern w:val="0"/>
          <w:sz w:val="22"/>
        </w:rPr>
        <w:t>8.5%</w:t>
      </w:r>
      <w:r>
        <w:rPr>
          <w:rFonts w:ascii="ＭＳ 明朝" w:eastAsia="ＭＳ 明朝" w:hAnsi="ＭＳ 明朝" w:cs="Generic1-Regular" w:hint="eastAsia"/>
          <w:color w:val="000000"/>
          <w:kern w:val="0"/>
          <w:sz w:val="22"/>
        </w:rPr>
        <w:t>（４週８休）以上であることをいう。</w:t>
      </w:r>
    </w:p>
    <w:p w14:paraId="3FF79D95" w14:textId="77777777" w:rsidR="003A0D66" w:rsidRPr="00252FE4" w:rsidRDefault="003A0D66" w:rsidP="003A0D66">
      <w:pPr>
        <w:autoSpaceDE w:val="0"/>
        <w:autoSpaceDN w:val="0"/>
        <w:adjustRightInd w:val="0"/>
        <w:jc w:val="left"/>
        <w:rPr>
          <w:rFonts w:ascii="ＭＳ 明朝" w:eastAsia="ＭＳ 明朝" w:hAnsi="ＭＳ 明朝" w:cs="Generic1-Regular"/>
          <w:color w:val="000000"/>
          <w:kern w:val="0"/>
          <w:sz w:val="22"/>
        </w:rPr>
      </w:pPr>
    </w:p>
    <w:p w14:paraId="19016949" w14:textId="6061C865" w:rsidR="000A7475" w:rsidRDefault="000A7475" w:rsidP="000A7475">
      <w:pPr>
        <w:autoSpaceDE w:val="0"/>
        <w:autoSpaceDN w:val="0"/>
        <w:adjustRightInd w:val="0"/>
        <w:jc w:val="left"/>
        <w:rPr>
          <w:rFonts w:ascii="ＭＳ 明朝" w:eastAsia="ＭＳ 明朝" w:hAnsi="ＭＳ 明朝" w:cs="Generic1-Regular"/>
          <w:color w:val="000000"/>
          <w:kern w:val="0"/>
          <w:sz w:val="22"/>
        </w:rPr>
      </w:pPr>
      <w:r w:rsidRPr="0073541A">
        <w:rPr>
          <w:rFonts w:ascii="ＭＳ 明朝" w:eastAsia="ＭＳ 明朝" w:hAnsi="ＭＳ 明朝" w:cs="Generic1-Regular" w:hint="eastAsia"/>
          <w:color w:val="000000"/>
          <w:kern w:val="0"/>
          <w:sz w:val="22"/>
        </w:rPr>
        <w:t>（</w:t>
      </w:r>
      <w:r>
        <w:rPr>
          <w:rFonts w:ascii="ＭＳ 明朝" w:eastAsia="ＭＳ 明朝" w:hAnsi="ＭＳ 明朝" w:cs="Generic1-Regular" w:hint="eastAsia"/>
          <w:color w:val="000000"/>
          <w:kern w:val="0"/>
          <w:sz w:val="22"/>
        </w:rPr>
        <w:t>対象期間</w:t>
      </w:r>
      <w:r w:rsidRPr="0073541A">
        <w:rPr>
          <w:rFonts w:ascii="ＭＳ 明朝" w:eastAsia="ＭＳ 明朝" w:hAnsi="ＭＳ 明朝" w:cs="Generic1-Regular" w:hint="eastAsia"/>
          <w:color w:val="000000"/>
          <w:kern w:val="0"/>
          <w:sz w:val="22"/>
        </w:rPr>
        <w:t>）</w:t>
      </w:r>
    </w:p>
    <w:p w14:paraId="099CBC6D" w14:textId="20931670" w:rsidR="003038A2" w:rsidRPr="00002B39" w:rsidRDefault="00426EB6" w:rsidP="00426EB6">
      <w:pPr>
        <w:autoSpaceDE w:val="0"/>
        <w:autoSpaceDN w:val="0"/>
        <w:adjustRightInd w:val="0"/>
        <w:ind w:left="220" w:hangingChars="100" w:hanging="220"/>
        <w:jc w:val="left"/>
        <w:rPr>
          <w:rFonts w:ascii="ＭＳ 明朝" w:eastAsia="ＭＳ 明朝" w:hAnsi="ＭＳ 明朝" w:cs="Generic1-Regular"/>
          <w:color w:val="000000"/>
          <w:kern w:val="0"/>
          <w:sz w:val="22"/>
        </w:rPr>
      </w:pPr>
      <w:r w:rsidRPr="0073541A">
        <w:rPr>
          <w:rFonts w:ascii="ＭＳ 明朝" w:eastAsia="ＭＳ 明朝" w:hAnsi="ＭＳ 明朝" w:cs="Generic1-Regular" w:hint="eastAsia"/>
          <w:color w:val="000000"/>
          <w:kern w:val="0"/>
          <w:sz w:val="22"/>
        </w:rPr>
        <w:t>第</w:t>
      </w:r>
      <w:r>
        <w:rPr>
          <w:rFonts w:ascii="ＭＳ 明朝" w:eastAsia="ＭＳ 明朝" w:hAnsi="ＭＳ 明朝" w:cs="Generic1-Regular" w:hint="eastAsia"/>
          <w:color w:val="000000"/>
          <w:kern w:val="0"/>
          <w:sz w:val="22"/>
        </w:rPr>
        <w:t>５</w:t>
      </w:r>
      <w:r w:rsidRPr="0073541A">
        <w:rPr>
          <w:rFonts w:ascii="ＭＳ 明朝" w:eastAsia="ＭＳ 明朝" w:hAnsi="ＭＳ 明朝" w:cs="Generic1-Regular" w:hint="eastAsia"/>
          <w:color w:val="000000"/>
          <w:kern w:val="0"/>
          <w:sz w:val="22"/>
        </w:rPr>
        <w:t>条</w:t>
      </w:r>
      <w:r>
        <w:rPr>
          <w:rFonts w:ascii="ＭＳ 明朝" w:eastAsia="ＭＳ 明朝" w:hAnsi="ＭＳ 明朝" w:cs="Generic1-Regular" w:hint="eastAsia"/>
          <w:color w:val="000000"/>
          <w:kern w:val="0"/>
          <w:sz w:val="22"/>
        </w:rPr>
        <w:t xml:space="preserve">　対象期間</w:t>
      </w:r>
      <w:r w:rsidRPr="0073541A">
        <w:rPr>
          <w:rFonts w:ascii="ＭＳ 明朝" w:eastAsia="ＭＳ 明朝" w:hAnsi="ＭＳ 明朝" w:cs="Generic1-Regular" w:hint="eastAsia"/>
          <w:color w:val="000000"/>
          <w:kern w:val="0"/>
          <w:sz w:val="22"/>
        </w:rPr>
        <w:t>は</w:t>
      </w:r>
      <w:r w:rsidR="003038A2" w:rsidRPr="00002B39">
        <w:rPr>
          <w:rFonts w:ascii="ＭＳ 明朝" w:eastAsia="ＭＳ 明朝" w:hAnsi="ＭＳ 明朝" w:cs="Generic1-Regular" w:hint="eastAsia"/>
          <w:color w:val="000000"/>
          <w:kern w:val="0"/>
          <w:sz w:val="22"/>
        </w:rPr>
        <w:t>契約締結日の翌日から工事完了日まで</w:t>
      </w:r>
      <w:r>
        <w:rPr>
          <w:rFonts w:ascii="ＭＳ 明朝" w:eastAsia="ＭＳ 明朝" w:hAnsi="ＭＳ 明朝" w:cs="Generic1-Regular" w:hint="eastAsia"/>
          <w:color w:val="000000"/>
          <w:kern w:val="0"/>
          <w:sz w:val="22"/>
        </w:rPr>
        <w:t>のうち、以下の非対象期間を除いた期間とする</w:t>
      </w:r>
      <w:r w:rsidR="003038A2" w:rsidRPr="00002B39">
        <w:rPr>
          <w:rFonts w:ascii="ＭＳ 明朝" w:eastAsia="ＭＳ 明朝" w:hAnsi="ＭＳ 明朝" w:cs="Generic1-Regular" w:hint="eastAsia"/>
          <w:color w:val="000000"/>
          <w:kern w:val="0"/>
          <w:sz w:val="22"/>
        </w:rPr>
        <w:t>。</w:t>
      </w:r>
    </w:p>
    <w:p w14:paraId="4888E5B3" w14:textId="197841E3" w:rsidR="003038A2" w:rsidRPr="00002B39" w:rsidRDefault="003038A2" w:rsidP="00B72282">
      <w:pPr>
        <w:autoSpaceDE w:val="0"/>
        <w:autoSpaceDN w:val="0"/>
        <w:adjustRightInd w:val="0"/>
        <w:ind w:leftChars="101" w:left="652" w:hangingChars="200" w:hanging="440"/>
        <w:jc w:val="left"/>
        <w:rPr>
          <w:rFonts w:ascii="ＭＳ 明朝" w:eastAsia="ＭＳ 明朝" w:hAnsi="ＭＳ 明朝" w:cs="Generic1-Regular"/>
          <w:color w:val="000000"/>
          <w:kern w:val="0"/>
          <w:sz w:val="22"/>
        </w:rPr>
      </w:pPr>
      <w:r w:rsidRPr="00002B39">
        <w:rPr>
          <w:rFonts w:ascii="ＭＳ 明朝" w:eastAsia="ＭＳ 明朝" w:hAnsi="ＭＳ 明朝" w:cs="Generic1-Regular"/>
          <w:color w:val="000000"/>
          <w:kern w:val="0"/>
          <w:sz w:val="22"/>
        </w:rPr>
        <w:t>(</w:t>
      </w:r>
      <w:r w:rsidR="00426EB6">
        <w:rPr>
          <w:rFonts w:ascii="ＭＳ 明朝" w:eastAsia="ＭＳ 明朝" w:hAnsi="ＭＳ 明朝" w:cs="Generic1-Regular" w:hint="eastAsia"/>
          <w:color w:val="000000"/>
          <w:kern w:val="0"/>
          <w:sz w:val="22"/>
        </w:rPr>
        <w:t>1</w:t>
      </w:r>
      <w:r w:rsidRPr="00002B39">
        <w:rPr>
          <w:rFonts w:ascii="ＭＳ 明朝" w:eastAsia="ＭＳ 明朝" w:hAnsi="ＭＳ 明朝" w:cs="Generic1-Regular"/>
          <w:color w:val="000000"/>
          <w:kern w:val="0"/>
          <w:sz w:val="22"/>
        </w:rPr>
        <w:t>)</w:t>
      </w:r>
      <w:r w:rsidR="00F959D6">
        <w:rPr>
          <w:rFonts w:ascii="ＭＳ 明朝" w:eastAsia="ＭＳ 明朝" w:hAnsi="ＭＳ 明朝" w:cs="Generic1-Regular" w:hint="eastAsia"/>
          <w:color w:val="000000"/>
          <w:kern w:val="0"/>
          <w:sz w:val="22"/>
        </w:rPr>
        <w:t xml:space="preserve">　</w:t>
      </w:r>
      <w:r w:rsidRPr="00002B39">
        <w:rPr>
          <w:rFonts w:ascii="ＭＳ 明朝" w:eastAsia="ＭＳ 明朝" w:hAnsi="ＭＳ 明朝" w:cs="Generic1-Regular" w:hint="eastAsia"/>
          <w:color w:val="000000"/>
          <w:kern w:val="0"/>
          <w:sz w:val="22"/>
        </w:rPr>
        <w:t>準備期間（契約締結日の翌日から施工を開始するまでの期間で、現場事務所等の設置、測量はこの期間に含む。）</w:t>
      </w:r>
    </w:p>
    <w:p w14:paraId="39E07403" w14:textId="3181CA4D" w:rsidR="003038A2" w:rsidRPr="00002B39" w:rsidRDefault="003038A2" w:rsidP="00252FE4">
      <w:pPr>
        <w:autoSpaceDE w:val="0"/>
        <w:autoSpaceDN w:val="0"/>
        <w:adjustRightInd w:val="0"/>
        <w:ind w:firstLineChars="100" w:firstLine="220"/>
        <w:jc w:val="left"/>
        <w:rPr>
          <w:rFonts w:ascii="ＭＳ 明朝" w:eastAsia="ＭＳ 明朝" w:hAnsi="ＭＳ 明朝" w:cs="Generic1-Regular"/>
          <w:color w:val="000000"/>
          <w:kern w:val="0"/>
          <w:sz w:val="22"/>
        </w:rPr>
      </w:pPr>
      <w:r w:rsidRPr="00002B39">
        <w:rPr>
          <w:rFonts w:ascii="ＭＳ 明朝" w:eastAsia="ＭＳ 明朝" w:hAnsi="ＭＳ 明朝" w:cs="Generic1-Regular"/>
          <w:color w:val="000000"/>
          <w:kern w:val="0"/>
          <w:sz w:val="22"/>
        </w:rPr>
        <w:t>(</w:t>
      </w:r>
      <w:r w:rsidR="00426EB6">
        <w:rPr>
          <w:rFonts w:ascii="ＭＳ 明朝" w:eastAsia="ＭＳ 明朝" w:hAnsi="ＭＳ 明朝" w:cs="Generic1-Regular" w:hint="eastAsia"/>
          <w:color w:val="000000"/>
          <w:kern w:val="0"/>
          <w:sz w:val="22"/>
        </w:rPr>
        <w:t>2</w:t>
      </w:r>
      <w:r w:rsidRPr="00002B39">
        <w:rPr>
          <w:rFonts w:ascii="ＭＳ 明朝" w:eastAsia="ＭＳ 明朝" w:hAnsi="ＭＳ 明朝" w:cs="Generic1-Regular"/>
          <w:color w:val="000000"/>
          <w:kern w:val="0"/>
          <w:sz w:val="22"/>
        </w:rPr>
        <w:t>)</w:t>
      </w:r>
      <w:r w:rsidR="00F959D6">
        <w:rPr>
          <w:rFonts w:ascii="ＭＳ 明朝" w:eastAsia="ＭＳ 明朝" w:hAnsi="ＭＳ 明朝" w:cs="Generic1-Regular" w:hint="eastAsia"/>
          <w:color w:val="000000"/>
          <w:kern w:val="0"/>
          <w:sz w:val="22"/>
        </w:rPr>
        <w:t xml:space="preserve">　</w:t>
      </w:r>
      <w:r w:rsidRPr="00002B39">
        <w:rPr>
          <w:rFonts w:ascii="ＭＳ 明朝" w:eastAsia="ＭＳ 明朝" w:hAnsi="ＭＳ 明朝" w:cs="Generic1-Regular" w:hint="eastAsia"/>
          <w:color w:val="000000"/>
          <w:kern w:val="0"/>
          <w:sz w:val="22"/>
        </w:rPr>
        <w:t>後片付け期間（施工を完了した日の翌日から工事完了日までの期間）</w:t>
      </w:r>
    </w:p>
    <w:p w14:paraId="72CF77AB" w14:textId="7653CA4C" w:rsidR="003038A2" w:rsidRPr="00002B39" w:rsidRDefault="003038A2" w:rsidP="00252FE4">
      <w:pPr>
        <w:autoSpaceDE w:val="0"/>
        <w:autoSpaceDN w:val="0"/>
        <w:adjustRightInd w:val="0"/>
        <w:ind w:firstLineChars="100" w:firstLine="220"/>
        <w:jc w:val="left"/>
        <w:rPr>
          <w:rFonts w:ascii="ＭＳ 明朝" w:eastAsia="ＭＳ 明朝" w:hAnsi="ＭＳ 明朝" w:cs="Generic1-Regular"/>
          <w:color w:val="000000"/>
          <w:kern w:val="0"/>
          <w:sz w:val="22"/>
        </w:rPr>
      </w:pPr>
      <w:r w:rsidRPr="00002B39">
        <w:rPr>
          <w:rFonts w:ascii="ＭＳ 明朝" w:eastAsia="ＭＳ 明朝" w:hAnsi="ＭＳ 明朝" w:cs="Generic1-Regular"/>
          <w:color w:val="000000"/>
          <w:kern w:val="0"/>
          <w:sz w:val="22"/>
        </w:rPr>
        <w:t>(</w:t>
      </w:r>
      <w:r w:rsidR="00426EB6">
        <w:rPr>
          <w:rFonts w:ascii="ＭＳ 明朝" w:eastAsia="ＭＳ 明朝" w:hAnsi="ＭＳ 明朝" w:cs="Generic1-Regular" w:hint="eastAsia"/>
          <w:color w:val="000000"/>
          <w:kern w:val="0"/>
          <w:sz w:val="22"/>
        </w:rPr>
        <w:t>3</w:t>
      </w:r>
      <w:r w:rsidRPr="00002B39">
        <w:rPr>
          <w:rFonts w:ascii="ＭＳ 明朝" w:eastAsia="ＭＳ 明朝" w:hAnsi="ＭＳ 明朝" w:cs="Generic1-Regular"/>
          <w:color w:val="000000"/>
          <w:kern w:val="0"/>
          <w:sz w:val="22"/>
        </w:rPr>
        <w:t>)</w:t>
      </w:r>
      <w:r w:rsidR="00F959D6">
        <w:rPr>
          <w:rFonts w:ascii="ＭＳ 明朝" w:eastAsia="ＭＳ 明朝" w:hAnsi="ＭＳ 明朝" w:cs="Generic1-Regular" w:hint="eastAsia"/>
          <w:color w:val="000000"/>
          <w:kern w:val="0"/>
          <w:sz w:val="22"/>
        </w:rPr>
        <w:t xml:space="preserve">　</w:t>
      </w:r>
      <w:r w:rsidRPr="00002B39">
        <w:rPr>
          <w:rFonts w:ascii="ＭＳ 明朝" w:eastAsia="ＭＳ 明朝" w:hAnsi="ＭＳ 明朝" w:cs="Generic1-Regular" w:hint="eastAsia"/>
          <w:color w:val="000000"/>
          <w:kern w:val="0"/>
          <w:sz w:val="22"/>
        </w:rPr>
        <w:t>夏季休暇（３日間）</w:t>
      </w:r>
    </w:p>
    <w:p w14:paraId="1C2EE07F" w14:textId="079D9CAB" w:rsidR="003038A2" w:rsidRPr="00002B39" w:rsidRDefault="003038A2" w:rsidP="00252FE4">
      <w:pPr>
        <w:autoSpaceDE w:val="0"/>
        <w:autoSpaceDN w:val="0"/>
        <w:adjustRightInd w:val="0"/>
        <w:ind w:firstLineChars="100" w:firstLine="220"/>
        <w:jc w:val="left"/>
        <w:rPr>
          <w:rFonts w:ascii="ＭＳ 明朝" w:eastAsia="ＭＳ 明朝" w:hAnsi="ＭＳ 明朝" w:cs="Generic1-Regular"/>
          <w:color w:val="000000"/>
          <w:kern w:val="0"/>
          <w:sz w:val="22"/>
        </w:rPr>
      </w:pPr>
      <w:r w:rsidRPr="00002B39">
        <w:rPr>
          <w:rFonts w:ascii="ＭＳ 明朝" w:eastAsia="ＭＳ 明朝" w:hAnsi="ＭＳ 明朝" w:cs="Generic1-Regular"/>
          <w:color w:val="000000"/>
          <w:kern w:val="0"/>
          <w:sz w:val="22"/>
        </w:rPr>
        <w:t>(</w:t>
      </w:r>
      <w:r w:rsidR="00426EB6">
        <w:rPr>
          <w:rFonts w:ascii="ＭＳ 明朝" w:eastAsia="ＭＳ 明朝" w:hAnsi="ＭＳ 明朝" w:cs="Generic1-Regular" w:hint="eastAsia"/>
          <w:color w:val="000000"/>
          <w:kern w:val="0"/>
          <w:sz w:val="22"/>
        </w:rPr>
        <w:t>4</w:t>
      </w:r>
      <w:r w:rsidRPr="00002B39">
        <w:rPr>
          <w:rFonts w:ascii="ＭＳ 明朝" w:eastAsia="ＭＳ 明朝" w:hAnsi="ＭＳ 明朝" w:cs="Generic1-Regular"/>
          <w:color w:val="000000"/>
          <w:kern w:val="0"/>
          <w:sz w:val="22"/>
        </w:rPr>
        <w:t>)</w:t>
      </w:r>
      <w:r w:rsidR="00F959D6">
        <w:rPr>
          <w:rFonts w:ascii="ＭＳ 明朝" w:eastAsia="ＭＳ 明朝" w:hAnsi="ＭＳ 明朝" w:cs="Generic1-Regular" w:hint="eastAsia"/>
          <w:color w:val="000000"/>
          <w:kern w:val="0"/>
          <w:sz w:val="22"/>
        </w:rPr>
        <w:t xml:space="preserve">　</w:t>
      </w:r>
      <w:r w:rsidRPr="00002B39">
        <w:rPr>
          <w:rFonts w:ascii="ＭＳ 明朝" w:eastAsia="ＭＳ 明朝" w:hAnsi="ＭＳ 明朝" w:cs="Generic1-Regular" w:hint="eastAsia"/>
          <w:color w:val="000000"/>
          <w:kern w:val="0"/>
          <w:sz w:val="22"/>
        </w:rPr>
        <w:t>年末年始休暇（６日間）</w:t>
      </w:r>
    </w:p>
    <w:p w14:paraId="4D6727E6" w14:textId="60BB1FDE" w:rsidR="003038A2" w:rsidRPr="00002B39" w:rsidRDefault="003038A2" w:rsidP="00252FE4">
      <w:pPr>
        <w:autoSpaceDE w:val="0"/>
        <w:autoSpaceDN w:val="0"/>
        <w:adjustRightInd w:val="0"/>
        <w:ind w:firstLineChars="100" w:firstLine="220"/>
        <w:jc w:val="left"/>
        <w:rPr>
          <w:rFonts w:ascii="ＭＳ 明朝" w:eastAsia="ＭＳ 明朝" w:hAnsi="ＭＳ 明朝" w:cs="Generic1-Regular"/>
          <w:color w:val="000000"/>
          <w:kern w:val="0"/>
          <w:sz w:val="22"/>
        </w:rPr>
      </w:pPr>
      <w:r w:rsidRPr="00002B39">
        <w:rPr>
          <w:rFonts w:ascii="ＭＳ 明朝" w:eastAsia="ＭＳ 明朝" w:hAnsi="ＭＳ 明朝" w:cs="Generic1-Regular"/>
          <w:color w:val="000000"/>
          <w:kern w:val="0"/>
          <w:sz w:val="22"/>
        </w:rPr>
        <w:t>(</w:t>
      </w:r>
      <w:r w:rsidR="00426EB6">
        <w:rPr>
          <w:rFonts w:ascii="ＭＳ 明朝" w:eastAsia="ＭＳ 明朝" w:hAnsi="ＭＳ 明朝" w:cs="Generic1-Regular" w:hint="eastAsia"/>
          <w:color w:val="000000"/>
          <w:kern w:val="0"/>
          <w:sz w:val="22"/>
        </w:rPr>
        <w:t>5</w:t>
      </w:r>
      <w:r w:rsidRPr="00002B39">
        <w:rPr>
          <w:rFonts w:ascii="ＭＳ 明朝" w:eastAsia="ＭＳ 明朝" w:hAnsi="ＭＳ 明朝" w:cs="Generic1-Regular"/>
          <w:color w:val="000000"/>
          <w:kern w:val="0"/>
          <w:sz w:val="22"/>
        </w:rPr>
        <w:t>)</w:t>
      </w:r>
      <w:r w:rsidR="00F959D6">
        <w:rPr>
          <w:rFonts w:ascii="ＭＳ 明朝" w:eastAsia="ＭＳ 明朝" w:hAnsi="ＭＳ 明朝" w:cs="Generic1-Regular" w:hint="eastAsia"/>
          <w:color w:val="000000"/>
          <w:kern w:val="0"/>
          <w:sz w:val="22"/>
        </w:rPr>
        <w:t xml:space="preserve">　</w:t>
      </w:r>
      <w:r w:rsidRPr="00002B39">
        <w:rPr>
          <w:rFonts w:ascii="ＭＳ 明朝" w:eastAsia="ＭＳ 明朝" w:hAnsi="ＭＳ 明朝" w:cs="Generic1-Regular" w:hint="eastAsia"/>
          <w:color w:val="000000"/>
          <w:kern w:val="0"/>
          <w:sz w:val="22"/>
        </w:rPr>
        <w:t>工場製作のみの期間</w:t>
      </w:r>
    </w:p>
    <w:p w14:paraId="220DCEEC" w14:textId="121AAC92" w:rsidR="003038A2" w:rsidRPr="00002B39" w:rsidRDefault="00426EB6" w:rsidP="00252FE4">
      <w:pPr>
        <w:autoSpaceDE w:val="0"/>
        <w:autoSpaceDN w:val="0"/>
        <w:adjustRightInd w:val="0"/>
        <w:ind w:firstLineChars="100" w:firstLine="220"/>
        <w:jc w:val="left"/>
        <w:rPr>
          <w:rFonts w:ascii="ＭＳ 明朝" w:eastAsia="ＭＳ 明朝" w:hAnsi="ＭＳ 明朝" w:cs="Generic1-Regular"/>
          <w:color w:val="000000"/>
          <w:kern w:val="0"/>
          <w:sz w:val="22"/>
        </w:rPr>
      </w:pPr>
      <w:r>
        <w:rPr>
          <w:rFonts w:ascii="ＭＳ 明朝" w:eastAsia="ＭＳ 明朝" w:hAnsi="ＭＳ 明朝" w:cs="Generic1-Regular"/>
          <w:color w:val="000000"/>
          <w:kern w:val="0"/>
          <w:sz w:val="22"/>
        </w:rPr>
        <w:t>(</w:t>
      </w:r>
      <w:r>
        <w:rPr>
          <w:rFonts w:ascii="ＭＳ 明朝" w:eastAsia="ＭＳ 明朝" w:hAnsi="ＭＳ 明朝" w:cs="Generic1-Regular" w:hint="eastAsia"/>
          <w:color w:val="000000"/>
          <w:kern w:val="0"/>
          <w:sz w:val="22"/>
        </w:rPr>
        <w:t>6</w:t>
      </w:r>
      <w:r w:rsidR="003038A2" w:rsidRPr="00002B39">
        <w:rPr>
          <w:rFonts w:ascii="ＭＳ 明朝" w:eastAsia="ＭＳ 明朝" w:hAnsi="ＭＳ 明朝" w:cs="Generic1-Regular"/>
          <w:color w:val="000000"/>
          <w:kern w:val="0"/>
          <w:sz w:val="22"/>
        </w:rPr>
        <w:t>)</w:t>
      </w:r>
      <w:r w:rsidR="00F959D6">
        <w:rPr>
          <w:rFonts w:ascii="ＭＳ 明朝" w:eastAsia="ＭＳ 明朝" w:hAnsi="ＭＳ 明朝" w:cs="Generic1-Regular" w:hint="eastAsia"/>
          <w:color w:val="000000"/>
          <w:kern w:val="0"/>
          <w:sz w:val="22"/>
        </w:rPr>
        <w:t xml:space="preserve">　</w:t>
      </w:r>
      <w:r w:rsidR="003038A2" w:rsidRPr="00002B39">
        <w:rPr>
          <w:rFonts w:ascii="ＭＳ 明朝" w:eastAsia="ＭＳ 明朝" w:hAnsi="ＭＳ 明朝" w:cs="Generic1-Regular" w:hint="eastAsia"/>
          <w:color w:val="000000"/>
          <w:kern w:val="0"/>
          <w:sz w:val="22"/>
        </w:rPr>
        <w:t>工事全体を一時中止している期間</w:t>
      </w:r>
    </w:p>
    <w:p w14:paraId="4F3063E8" w14:textId="3D657C86" w:rsidR="003038A2" w:rsidRDefault="003038A2" w:rsidP="00B72282">
      <w:pPr>
        <w:autoSpaceDE w:val="0"/>
        <w:autoSpaceDN w:val="0"/>
        <w:adjustRightInd w:val="0"/>
        <w:ind w:leftChars="101" w:left="652" w:hangingChars="200" w:hanging="440"/>
        <w:jc w:val="left"/>
        <w:rPr>
          <w:rFonts w:ascii="ＭＳ 明朝" w:eastAsia="ＭＳ 明朝" w:hAnsi="ＭＳ 明朝" w:cs="Generic1-Regular"/>
          <w:color w:val="000000"/>
          <w:kern w:val="0"/>
          <w:sz w:val="22"/>
        </w:rPr>
      </w:pPr>
      <w:r w:rsidRPr="00002B39">
        <w:rPr>
          <w:rFonts w:ascii="ＭＳ 明朝" w:eastAsia="ＭＳ 明朝" w:hAnsi="ＭＳ 明朝" w:cs="Generic1-Regular"/>
          <w:color w:val="000000"/>
          <w:kern w:val="0"/>
          <w:sz w:val="22"/>
        </w:rPr>
        <w:t>(</w:t>
      </w:r>
      <w:r w:rsidR="00426EB6">
        <w:rPr>
          <w:rFonts w:ascii="ＭＳ 明朝" w:eastAsia="ＭＳ 明朝" w:hAnsi="ＭＳ 明朝" w:cs="Generic1-Regular" w:hint="eastAsia"/>
          <w:color w:val="000000"/>
          <w:kern w:val="0"/>
          <w:sz w:val="22"/>
        </w:rPr>
        <w:t>7</w:t>
      </w:r>
      <w:r w:rsidRPr="00002B39">
        <w:rPr>
          <w:rFonts w:ascii="ＭＳ 明朝" w:eastAsia="ＭＳ 明朝" w:hAnsi="ＭＳ 明朝" w:cs="Generic1-Regular"/>
          <w:color w:val="000000"/>
          <w:kern w:val="0"/>
          <w:sz w:val="22"/>
        </w:rPr>
        <w:t>)</w:t>
      </w:r>
      <w:r w:rsidR="00F959D6">
        <w:rPr>
          <w:rFonts w:ascii="ＭＳ 明朝" w:eastAsia="ＭＳ 明朝" w:hAnsi="ＭＳ 明朝" w:cs="Generic1-Regular" w:hint="eastAsia"/>
          <w:color w:val="000000"/>
          <w:kern w:val="0"/>
          <w:sz w:val="22"/>
        </w:rPr>
        <w:t xml:space="preserve">　</w:t>
      </w:r>
      <w:r w:rsidRPr="00002B39">
        <w:rPr>
          <w:rFonts w:ascii="ＭＳ 明朝" w:eastAsia="ＭＳ 明朝" w:hAnsi="ＭＳ 明朝" w:cs="Generic1-Regular" w:hint="eastAsia"/>
          <w:color w:val="000000"/>
          <w:kern w:val="0"/>
          <w:sz w:val="22"/>
        </w:rPr>
        <w:t>発注者が対象外とする作業を実施する期間（施工条件や地元条件、災害対応等、受注者の責によらず週６日以上の現場作業を余儀なくされる期間）</w:t>
      </w:r>
    </w:p>
    <w:p w14:paraId="7966FBA4" w14:textId="7ED0B00B" w:rsidR="00426EB6" w:rsidRDefault="00426EB6" w:rsidP="00426EB6">
      <w:pPr>
        <w:autoSpaceDE w:val="0"/>
        <w:autoSpaceDN w:val="0"/>
        <w:adjustRightInd w:val="0"/>
        <w:ind w:leftChars="222" w:left="466"/>
        <w:jc w:val="left"/>
        <w:rPr>
          <w:rFonts w:ascii="ＭＳ 明朝" w:eastAsia="ＭＳ 明朝" w:hAnsi="ＭＳ 明朝" w:cs="Generic1-Regular"/>
          <w:color w:val="000000"/>
          <w:kern w:val="0"/>
          <w:sz w:val="22"/>
        </w:rPr>
      </w:pPr>
    </w:p>
    <w:p w14:paraId="1CA233D3" w14:textId="77777777" w:rsidR="00426EB6" w:rsidRPr="00D41A23" w:rsidRDefault="00426EB6" w:rsidP="00426EB6">
      <w:pPr>
        <w:autoSpaceDE w:val="0"/>
        <w:autoSpaceDN w:val="0"/>
        <w:adjustRightInd w:val="0"/>
        <w:jc w:val="left"/>
        <w:rPr>
          <w:rFonts w:ascii="ＭＳ 明朝" w:eastAsia="ＭＳ 明朝" w:hAnsi="ＭＳ 明朝" w:cs="Generic1-Regular"/>
          <w:color w:val="000000"/>
          <w:kern w:val="0"/>
          <w:sz w:val="22"/>
        </w:rPr>
      </w:pPr>
      <w:r w:rsidRPr="00D41A23">
        <w:rPr>
          <w:rFonts w:ascii="ＭＳ 明朝" w:eastAsia="ＭＳ 明朝" w:hAnsi="ＭＳ 明朝" w:cs="Generic1-Regular" w:hint="eastAsia"/>
          <w:color w:val="000000"/>
          <w:kern w:val="0"/>
          <w:sz w:val="22"/>
        </w:rPr>
        <w:t>（週休２日の取得に要する費用の計上）</w:t>
      </w:r>
    </w:p>
    <w:p w14:paraId="15AAF920" w14:textId="0429E605" w:rsidR="00426EB6" w:rsidRDefault="00426EB6" w:rsidP="00426EB6">
      <w:pPr>
        <w:autoSpaceDE w:val="0"/>
        <w:autoSpaceDN w:val="0"/>
        <w:adjustRightInd w:val="0"/>
        <w:jc w:val="left"/>
        <w:rPr>
          <w:rFonts w:ascii="ＭＳ 明朝" w:eastAsia="ＭＳ 明朝" w:hAnsi="ＭＳ 明朝" w:cs="Generic1-Regular"/>
          <w:color w:val="000000"/>
          <w:kern w:val="0"/>
          <w:sz w:val="22"/>
        </w:rPr>
      </w:pPr>
      <w:r w:rsidRPr="00D41A23">
        <w:rPr>
          <w:rFonts w:ascii="ＭＳ 明朝" w:eastAsia="ＭＳ 明朝" w:hAnsi="ＭＳ 明朝" w:cs="Generic1-Regular" w:hint="eastAsia"/>
          <w:color w:val="000000"/>
          <w:kern w:val="0"/>
          <w:sz w:val="22"/>
        </w:rPr>
        <w:t>第</w:t>
      </w:r>
      <w:r>
        <w:rPr>
          <w:rFonts w:ascii="ＭＳ 明朝" w:eastAsia="ＭＳ 明朝" w:hAnsi="ＭＳ 明朝" w:cs="Generic1-Regular" w:hint="eastAsia"/>
          <w:color w:val="000000"/>
          <w:kern w:val="0"/>
          <w:sz w:val="22"/>
        </w:rPr>
        <w:t>６</w:t>
      </w:r>
      <w:r w:rsidRPr="00D41A23">
        <w:rPr>
          <w:rFonts w:ascii="ＭＳ 明朝" w:eastAsia="ＭＳ 明朝" w:hAnsi="ＭＳ 明朝" w:cs="Generic1-Regular" w:hint="eastAsia"/>
          <w:color w:val="000000"/>
          <w:kern w:val="0"/>
          <w:sz w:val="22"/>
        </w:rPr>
        <w:t>条</w:t>
      </w:r>
      <w:r>
        <w:rPr>
          <w:rFonts w:ascii="ＭＳ 明朝" w:eastAsia="ＭＳ 明朝" w:hAnsi="ＭＳ 明朝" w:cs="Generic1-Regular" w:hint="eastAsia"/>
          <w:color w:val="000000"/>
          <w:kern w:val="0"/>
          <w:sz w:val="22"/>
        </w:rPr>
        <w:t xml:space="preserve">　積算</w:t>
      </w:r>
      <w:r w:rsidRPr="00D41A23">
        <w:rPr>
          <w:rFonts w:ascii="ＭＳ 明朝" w:eastAsia="ＭＳ 明朝" w:hAnsi="ＭＳ 明朝" w:cs="Generic1-Regular" w:hint="eastAsia"/>
          <w:color w:val="000000"/>
          <w:kern w:val="0"/>
          <w:sz w:val="22"/>
        </w:rPr>
        <w:t>における</w:t>
      </w:r>
      <w:r>
        <w:rPr>
          <w:rFonts w:ascii="ＭＳ 明朝" w:eastAsia="ＭＳ 明朝" w:hAnsi="ＭＳ 明朝" w:cs="Generic1-Regular" w:hint="eastAsia"/>
          <w:color w:val="000000"/>
          <w:kern w:val="0"/>
          <w:sz w:val="22"/>
        </w:rPr>
        <w:t>補正係数</w:t>
      </w:r>
      <w:r w:rsidRPr="00D41A23">
        <w:rPr>
          <w:rFonts w:ascii="ＭＳ 明朝" w:eastAsia="ＭＳ 明朝" w:hAnsi="ＭＳ 明朝" w:cs="Generic1-Regular" w:hint="eastAsia"/>
          <w:color w:val="000000"/>
          <w:kern w:val="0"/>
          <w:sz w:val="22"/>
        </w:rPr>
        <w:t>は、次のとおりとする。</w:t>
      </w:r>
    </w:p>
    <w:p w14:paraId="019D8E3E" w14:textId="566A0C9B" w:rsidR="00426EB6" w:rsidRPr="00252FE4" w:rsidRDefault="00252FE4" w:rsidP="00B72282">
      <w:pPr>
        <w:autoSpaceDE w:val="0"/>
        <w:autoSpaceDN w:val="0"/>
        <w:adjustRightInd w:val="0"/>
        <w:ind w:leftChars="100" w:left="650" w:hangingChars="200" w:hanging="440"/>
        <w:jc w:val="left"/>
        <w:rPr>
          <w:rFonts w:ascii="ＭＳ 明朝" w:eastAsia="ＭＳ 明朝" w:hAnsi="ＭＳ 明朝" w:cs="Generic1-Regular"/>
          <w:color w:val="000000"/>
          <w:kern w:val="0"/>
          <w:sz w:val="22"/>
        </w:rPr>
      </w:pPr>
      <w:r>
        <w:rPr>
          <w:rFonts w:ascii="ＭＳ 明朝" w:eastAsia="ＭＳ 明朝" w:hAnsi="ＭＳ 明朝" w:cs="Generic1-Regular" w:hint="eastAsia"/>
          <w:color w:val="000000"/>
          <w:kern w:val="0"/>
          <w:sz w:val="22"/>
        </w:rPr>
        <w:t>(</w:t>
      </w:r>
      <w:r>
        <w:rPr>
          <w:rFonts w:ascii="ＭＳ 明朝" w:eastAsia="ＭＳ 明朝" w:hAnsi="ＭＳ 明朝" w:cs="Generic1-Regular"/>
          <w:color w:val="000000"/>
          <w:kern w:val="0"/>
          <w:sz w:val="22"/>
        </w:rPr>
        <w:t>1)</w:t>
      </w:r>
      <w:r w:rsidR="00B72282">
        <w:rPr>
          <w:rFonts w:ascii="ＭＳ 明朝" w:eastAsia="ＭＳ 明朝" w:hAnsi="ＭＳ 明朝" w:cs="Generic1-Regular" w:hint="eastAsia"/>
          <w:color w:val="000000"/>
          <w:kern w:val="0"/>
          <w:sz w:val="22"/>
        </w:rPr>
        <w:t xml:space="preserve">　</w:t>
      </w:r>
      <w:r w:rsidR="00426EB6" w:rsidRPr="00252FE4">
        <w:rPr>
          <w:rFonts w:ascii="ＭＳ 明朝" w:eastAsia="ＭＳ 明朝" w:hAnsi="ＭＳ 明朝" w:cs="Generic1-Regular" w:hint="eastAsia"/>
          <w:color w:val="000000"/>
          <w:kern w:val="0"/>
          <w:sz w:val="22"/>
        </w:rPr>
        <w:t>発注者は当初設計にて、補正係数表の「月単位の週休２日」の補正係数を適用する。</w:t>
      </w:r>
    </w:p>
    <w:p w14:paraId="40B918CB" w14:textId="3D727864" w:rsidR="00426EB6" w:rsidRDefault="00426EB6" w:rsidP="00B72282">
      <w:pPr>
        <w:autoSpaceDE w:val="0"/>
        <w:autoSpaceDN w:val="0"/>
        <w:adjustRightInd w:val="0"/>
        <w:ind w:left="660" w:hangingChars="300" w:hanging="660"/>
        <w:jc w:val="left"/>
        <w:rPr>
          <w:rFonts w:ascii="ＭＳ 明朝" w:eastAsia="ＭＳ 明朝" w:hAnsi="ＭＳ 明朝" w:cs="Generic1-Regular"/>
          <w:color w:val="000000"/>
          <w:kern w:val="0"/>
          <w:sz w:val="22"/>
        </w:rPr>
      </w:pPr>
      <w:r>
        <w:rPr>
          <w:rFonts w:ascii="ＭＳ 明朝" w:eastAsia="ＭＳ 明朝" w:hAnsi="ＭＳ 明朝" w:cs="Generic1-Regular"/>
          <w:color w:val="000000"/>
          <w:kern w:val="0"/>
          <w:sz w:val="22"/>
        </w:rPr>
        <w:t xml:space="preserve">  (2)</w:t>
      </w:r>
      <w:r w:rsidR="00B72282">
        <w:rPr>
          <w:rFonts w:ascii="ＭＳ 明朝" w:eastAsia="ＭＳ 明朝" w:hAnsi="ＭＳ 明朝" w:cs="Generic1-Regular" w:hint="eastAsia"/>
          <w:color w:val="000000"/>
          <w:kern w:val="0"/>
          <w:sz w:val="22"/>
        </w:rPr>
        <w:t xml:space="preserve">　</w:t>
      </w:r>
      <w:r>
        <w:rPr>
          <w:rFonts w:ascii="ＭＳ 明朝" w:eastAsia="ＭＳ 明朝" w:hAnsi="ＭＳ 明朝" w:cs="Generic1-Regular" w:hint="eastAsia"/>
          <w:color w:val="000000"/>
          <w:kern w:val="0"/>
          <w:sz w:val="22"/>
        </w:rPr>
        <w:t>「月単位の週休２日」が達成できない場合、休工状況に応じて以下の補正係数に変更する。</w:t>
      </w:r>
    </w:p>
    <w:p w14:paraId="72B0D211" w14:textId="6B816540" w:rsidR="00426EB6" w:rsidRDefault="00426EB6" w:rsidP="00B72282">
      <w:pPr>
        <w:autoSpaceDE w:val="0"/>
        <w:autoSpaceDN w:val="0"/>
        <w:adjustRightInd w:val="0"/>
        <w:ind w:left="660" w:hangingChars="300" w:hanging="660"/>
        <w:jc w:val="left"/>
        <w:rPr>
          <w:rFonts w:ascii="ＭＳ 明朝" w:eastAsia="ＭＳ 明朝" w:hAnsi="ＭＳ 明朝" w:cs="Generic1-Regular"/>
          <w:color w:val="000000"/>
          <w:kern w:val="0"/>
          <w:sz w:val="22"/>
        </w:rPr>
      </w:pPr>
      <w:r>
        <w:rPr>
          <w:rFonts w:ascii="ＭＳ 明朝" w:eastAsia="ＭＳ 明朝" w:hAnsi="ＭＳ 明朝" w:cs="Generic1-Regular"/>
          <w:color w:val="000000"/>
          <w:kern w:val="0"/>
          <w:sz w:val="22"/>
        </w:rPr>
        <w:t xml:space="preserve">  (3)</w:t>
      </w:r>
      <w:r w:rsidR="00B72282">
        <w:rPr>
          <w:rFonts w:ascii="ＭＳ 明朝" w:eastAsia="ＭＳ 明朝" w:hAnsi="ＭＳ 明朝" w:cs="Generic1-Regular" w:hint="eastAsia"/>
          <w:color w:val="000000"/>
          <w:kern w:val="0"/>
          <w:sz w:val="22"/>
        </w:rPr>
        <w:t xml:space="preserve">　</w:t>
      </w:r>
      <w:r>
        <w:rPr>
          <w:rFonts w:ascii="ＭＳ 明朝" w:eastAsia="ＭＳ 明朝" w:hAnsi="ＭＳ 明朝" w:cs="Generic1-Regular" w:hint="eastAsia"/>
          <w:color w:val="000000"/>
          <w:kern w:val="0"/>
          <w:sz w:val="22"/>
        </w:rPr>
        <w:t>現場作業を伴わない工場制作に係る費用及び測量や調査・設計など、外注が想定される業務については、補正の対象としない。</w:t>
      </w:r>
    </w:p>
    <w:p w14:paraId="2FD8912B" w14:textId="5865D78F" w:rsidR="001F7530" w:rsidRDefault="001F7530" w:rsidP="001F7530">
      <w:pPr>
        <w:autoSpaceDE w:val="0"/>
        <w:autoSpaceDN w:val="0"/>
        <w:adjustRightInd w:val="0"/>
        <w:jc w:val="left"/>
        <w:rPr>
          <w:rFonts w:ascii="ＭＳ 明朝" w:eastAsia="ＭＳ 明朝" w:hAnsi="ＭＳ 明朝" w:cs="Generic1-Regular"/>
          <w:color w:val="000000"/>
          <w:kern w:val="0"/>
          <w:sz w:val="22"/>
        </w:rPr>
      </w:pPr>
    </w:p>
    <w:p w14:paraId="560B66D5" w14:textId="77777777" w:rsidR="00252FE4" w:rsidRDefault="00252FE4" w:rsidP="001F7530">
      <w:pPr>
        <w:autoSpaceDE w:val="0"/>
        <w:autoSpaceDN w:val="0"/>
        <w:adjustRightInd w:val="0"/>
        <w:jc w:val="left"/>
        <w:rPr>
          <w:rFonts w:ascii="ＭＳ 明朝" w:eastAsia="ＭＳ 明朝" w:hAnsi="ＭＳ 明朝" w:cs="Generic1-Regular"/>
          <w:color w:val="000000"/>
          <w:kern w:val="0"/>
          <w:sz w:val="22"/>
        </w:rPr>
      </w:pPr>
    </w:p>
    <w:tbl>
      <w:tblPr>
        <w:tblStyle w:val="a5"/>
        <w:tblpPr w:leftFromText="142" w:rightFromText="142" w:vertAnchor="text" w:horzAnchor="margin" w:tblpY="344"/>
        <w:tblW w:w="8217" w:type="dxa"/>
        <w:tblLook w:val="04A0" w:firstRow="1" w:lastRow="0" w:firstColumn="1" w:lastColumn="0" w:noHBand="0" w:noVBand="1"/>
      </w:tblPr>
      <w:tblGrid>
        <w:gridCol w:w="1981"/>
        <w:gridCol w:w="1981"/>
        <w:gridCol w:w="1982"/>
        <w:gridCol w:w="2273"/>
      </w:tblGrid>
      <w:tr w:rsidR="00426EB6" w14:paraId="53DD506D" w14:textId="77777777" w:rsidTr="001F7530">
        <w:trPr>
          <w:trHeight w:val="714"/>
        </w:trPr>
        <w:tc>
          <w:tcPr>
            <w:tcW w:w="1981" w:type="dxa"/>
          </w:tcPr>
          <w:p w14:paraId="4B4BD017" w14:textId="77777777" w:rsidR="00426EB6" w:rsidRPr="00B5322E" w:rsidRDefault="00426EB6" w:rsidP="00426EB6">
            <w:pPr>
              <w:autoSpaceDE w:val="0"/>
              <w:autoSpaceDN w:val="0"/>
              <w:adjustRightInd w:val="0"/>
              <w:jc w:val="left"/>
              <w:rPr>
                <w:rFonts w:ascii="ＭＳ 明朝" w:eastAsia="ＭＳ 明朝" w:hAnsi="ＭＳ 明朝" w:cs="Generic1-Regular"/>
                <w:color w:val="000000"/>
                <w:kern w:val="0"/>
                <w:sz w:val="22"/>
              </w:rPr>
            </w:pPr>
            <w:r w:rsidRPr="00B5322E">
              <w:rPr>
                <w:rFonts w:ascii="ＭＳ 明朝" w:eastAsia="ＭＳ 明朝" w:hAnsi="ＭＳ 明朝" w:cs="Generic1-Regular" w:hint="eastAsia"/>
                <w:color w:val="000000"/>
                <w:kern w:val="0"/>
                <w:sz w:val="22"/>
              </w:rPr>
              <w:lastRenderedPageBreak/>
              <w:t>休工状況の</w:t>
            </w:r>
          </w:p>
          <w:p w14:paraId="367AD381" w14:textId="77777777" w:rsidR="00426EB6" w:rsidRDefault="00426EB6" w:rsidP="00426EB6">
            <w:pPr>
              <w:autoSpaceDE w:val="0"/>
              <w:autoSpaceDN w:val="0"/>
              <w:adjustRightInd w:val="0"/>
              <w:jc w:val="left"/>
              <w:rPr>
                <w:rFonts w:ascii="ＭＳ 明朝" w:eastAsia="ＭＳ 明朝" w:hAnsi="ＭＳ 明朝" w:cs="Generic1-Regular"/>
                <w:color w:val="000000"/>
                <w:kern w:val="0"/>
                <w:sz w:val="22"/>
              </w:rPr>
            </w:pPr>
            <w:r w:rsidRPr="00B5322E">
              <w:rPr>
                <w:rFonts w:ascii="ＭＳ 明朝" w:eastAsia="ＭＳ 明朝" w:hAnsi="ＭＳ 明朝" w:cs="Generic1-Regular" w:hint="eastAsia"/>
                <w:color w:val="000000"/>
                <w:kern w:val="0"/>
                <w:sz w:val="22"/>
              </w:rPr>
              <w:t>適用区分</w:t>
            </w:r>
          </w:p>
        </w:tc>
        <w:tc>
          <w:tcPr>
            <w:tcW w:w="1981" w:type="dxa"/>
          </w:tcPr>
          <w:p w14:paraId="4A762B5B" w14:textId="31745A3D" w:rsidR="00426EB6" w:rsidRPr="00B5322E" w:rsidRDefault="00426EB6" w:rsidP="00426EB6">
            <w:pPr>
              <w:autoSpaceDE w:val="0"/>
              <w:autoSpaceDN w:val="0"/>
              <w:adjustRightInd w:val="0"/>
              <w:jc w:val="left"/>
              <w:rPr>
                <w:rFonts w:ascii="ＭＳ 明朝" w:eastAsia="ＭＳ 明朝" w:hAnsi="ＭＳ 明朝" w:cs="Generic1-Regular"/>
                <w:color w:val="000000"/>
                <w:kern w:val="0"/>
                <w:sz w:val="22"/>
              </w:rPr>
            </w:pPr>
            <w:r>
              <w:rPr>
                <w:rFonts w:ascii="ＭＳ 明朝" w:eastAsia="ＭＳ 明朝" w:hAnsi="ＭＳ 明朝" w:cs="Generic1-Regular" w:hint="eastAsia"/>
                <w:color w:val="000000"/>
                <w:kern w:val="0"/>
                <w:sz w:val="22"/>
              </w:rPr>
              <w:t>月単位の週休２日</w:t>
            </w:r>
          </w:p>
          <w:p w14:paraId="1C425ED1" w14:textId="7CD27B7F" w:rsidR="00426EB6" w:rsidRDefault="001F7530" w:rsidP="00426EB6">
            <w:pPr>
              <w:autoSpaceDE w:val="0"/>
              <w:autoSpaceDN w:val="0"/>
              <w:adjustRightInd w:val="0"/>
              <w:jc w:val="left"/>
              <w:rPr>
                <w:rFonts w:ascii="ＭＳ 明朝" w:eastAsia="ＭＳ 明朝" w:hAnsi="ＭＳ 明朝" w:cs="Generic1-Regular"/>
                <w:color w:val="000000"/>
                <w:kern w:val="0"/>
                <w:sz w:val="22"/>
              </w:rPr>
            </w:pPr>
            <w:r>
              <w:rPr>
                <w:rFonts w:ascii="ＭＳ 明朝" w:eastAsia="ＭＳ 明朝" w:hAnsi="ＭＳ 明朝" w:cs="Generic1-Regular" w:hint="eastAsia"/>
                <w:color w:val="000000"/>
                <w:kern w:val="0"/>
                <w:sz w:val="22"/>
              </w:rPr>
              <w:t>(</w:t>
            </w:r>
            <w:r w:rsidR="00426EB6" w:rsidRPr="00B5322E">
              <w:rPr>
                <w:rFonts w:ascii="ＭＳ 明朝" w:eastAsia="ＭＳ 明朝" w:hAnsi="ＭＳ 明朝" w:cs="Generic1-Regular" w:hint="eastAsia"/>
                <w:color w:val="000000"/>
                <w:kern w:val="0"/>
                <w:sz w:val="22"/>
              </w:rPr>
              <w:t>４週</w:t>
            </w:r>
            <w:r>
              <w:rPr>
                <w:rFonts w:ascii="ＭＳ 明朝" w:eastAsia="ＭＳ 明朝" w:hAnsi="ＭＳ 明朝" w:cs="Generic1-Regular" w:hint="eastAsia"/>
                <w:color w:val="000000"/>
                <w:kern w:val="0"/>
                <w:sz w:val="22"/>
              </w:rPr>
              <w:t>８</w:t>
            </w:r>
            <w:r w:rsidR="00426EB6" w:rsidRPr="00B5322E">
              <w:rPr>
                <w:rFonts w:ascii="ＭＳ 明朝" w:eastAsia="ＭＳ 明朝" w:hAnsi="ＭＳ 明朝" w:cs="Generic1-Regular" w:hint="eastAsia"/>
                <w:color w:val="000000"/>
                <w:kern w:val="0"/>
                <w:sz w:val="22"/>
              </w:rPr>
              <w:t>休</w:t>
            </w:r>
            <w:r>
              <w:rPr>
                <w:rFonts w:ascii="ＭＳ 明朝" w:eastAsia="ＭＳ 明朝" w:hAnsi="ＭＳ 明朝" w:cs="Generic1-Regular" w:hint="eastAsia"/>
                <w:color w:val="000000"/>
                <w:kern w:val="0"/>
                <w:sz w:val="22"/>
              </w:rPr>
              <w:t>以上)※</w:t>
            </w:r>
          </w:p>
        </w:tc>
        <w:tc>
          <w:tcPr>
            <w:tcW w:w="1982" w:type="dxa"/>
          </w:tcPr>
          <w:p w14:paraId="393C410E" w14:textId="60165377" w:rsidR="00426EB6" w:rsidRPr="00B5322E" w:rsidRDefault="001F7530" w:rsidP="00426EB6">
            <w:pPr>
              <w:autoSpaceDE w:val="0"/>
              <w:autoSpaceDN w:val="0"/>
              <w:adjustRightInd w:val="0"/>
              <w:jc w:val="left"/>
              <w:rPr>
                <w:rFonts w:ascii="ＭＳ 明朝" w:eastAsia="ＭＳ 明朝" w:hAnsi="ＭＳ 明朝" w:cs="Generic1-Regular"/>
                <w:color w:val="000000"/>
                <w:kern w:val="0"/>
                <w:sz w:val="22"/>
              </w:rPr>
            </w:pPr>
            <w:r>
              <w:rPr>
                <w:rFonts w:ascii="ＭＳ 明朝" w:eastAsia="ＭＳ 明朝" w:hAnsi="ＭＳ 明朝" w:cs="Generic1-Regular" w:hint="eastAsia"/>
                <w:color w:val="000000"/>
                <w:kern w:val="0"/>
                <w:sz w:val="22"/>
              </w:rPr>
              <w:t>通期の週休２日</w:t>
            </w:r>
          </w:p>
          <w:p w14:paraId="57989AB7" w14:textId="2CD66936" w:rsidR="00426EB6" w:rsidRDefault="001F7530" w:rsidP="00426EB6">
            <w:pPr>
              <w:autoSpaceDE w:val="0"/>
              <w:autoSpaceDN w:val="0"/>
              <w:adjustRightInd w:val="0"/>
              <w:jc w:val="left"/>
              <w:rPr>
                <w:rFonts w:ascii="ＭＳ 明朝" w:eastAsia="ＭＳ 明朝" w:hAnsi="ＭＳ 明朝" w:cs="Generic1-Regular"/>
                <w:color w:val="000000"/>
                <w:kern w:val="0"/>
                <w:sz w:val="22"/>
              </w:rPr>
            </w:pPr>
            <w:r>
              <w:rPr>
                <w:rFonts w:ascii="ＭＳ 明朝" w:eastAsia="ＭＳ 明朝" w:hAnsi="ＭＳ 明朝" w:cs="Generic1-Regular" w:hint="eastAsia"/>
                <w:color w:val="000000"/>
                <w:kern w:val="0"/>
                <w:sz w:val="22"/>
              </w:rPr>
              <w:t>(</w:t>
            </w:r>
            <w:r w:rsidR="00426EB6" w:rsidRPr="00B5322E">
              <w:rPr>
                <w:rFonts w:ascii="ＭＳ 明朝" w:eastAsia="ＭＳ 明朝" w:hAnsi="ＭＳ 明朝" w:cs="Generic1-Regular" w:hint="eastAsia"/>
                <w:color w:val="000000"/>
                <w:kern w:val="0"/>
                <w:sz w:val="22"/>
              </w:rPr>
              <w:t>４週</w:t>
            </w:r>
            <w:r>
              <w:rPr>
                <w:rFonts w:ascii="ＭＳ 明朝" w:eastAsia="ＭＳ 明朝" w:hAnsi="ＭＳ 明朝" w:cs="Generic1-Regular" w:hint="eastAsia"/>
                <w:color w:val="000000"/>
                <w:kern w:val="0"/>
                <w:sz w:val="22"/>
              </w:rPr>
              <w:t>８</w:t>
            </w:r>
            <w:r w:rsidR="00426EB6" w:rsidRPr="00B5322E">
              <w:rPr>
                <w:rFonts w:ascii="ＭＳ 明朝" w:eastAsia="ＭＳ 明朝" w:hAnsi="ＭＳ 明朝" w:cs="Generic1-Regular" w:hint="eastAsia"/>
                <w:color w:val="000000"/>
                <w:kern w:val="0"/>
                <w:sz w:val="22"/>
              </w:rPr>
              <w:t>休</w:t>
            </w:r>
            <w:r>
              <w:rPr>
                <w:rFonts w:ascii="ＭＳ 明朝" w:eastAsia="ＭＳ 明朝" w:hAnsi="ＭＳ 明朝" w:cs="Generic1-Regular" w:hint="eastAsia"/>
                <w:color w:val="000000"/>
                <w:kern w:val="0"/>
                <w:sz w:val="22"/>
              </w:rPr>
              <w:t>以上)</w:t>
            </w:r>
          </w:p>
        </w:tc>
        <w:tc>
          <w:tcPr>
            <w:tcW w:w="2273" w:type="dxa"/>
          </w:tcPr>
          <w:p w14:paraId="12F63299" w14:textId="4F21FDA6" w:rsidR="001F7530" w:rsidRPr="00B5322E" w:rsidRDefault="001F7530" w:rsidP="001F7530">
            <w:pPr>
              <w:autoSpaceDE w:val="0"/>
              <w:autoSpaceDN w:val="0"/>
              <w:adjustRightInd w:val="0"/>
              <w:jc w:val="left"/>
              <w:rPr>
                <w:rFonts w:ascii="ＭＳ 明朝" w:eastAsia="ＭＳ 明朝" w:hAnsi="ＭＳ 明朝" w:cs="Generic1-Regular"/>
                <w:color w:val="000000"/>
                <w:kern w:val="0"/>
                <w:sz w:val="22"/>
              </w:rPr>
            </w:pPr>
            <w:r>
              <w:rPr>
                <w:rFonts w:ascii="ＭＳ 明朝" w:eastAsia="ＭＳ 明朝" w:hAnsi="ＭＳ 明朝" w:cs="Generic1-Regular" w:hint="eastAsia"/>
                <w:color w:val="000000"/>
                <w:kern w:val="0"/>
                <w:sz w:val="22"/>
              </w:rPr>
              <w:t>通期の週休２日未満</w:t>
            </w:r>
          </w:p>
          <w:p w14:paraId="494E1736" w14:textId="2C23AF36" w:rsidR="00426EB6" w:rsidRDefault="001F7530" w:rsidP="001F7530">
            <w:pPr>
              <w:autoSpaceDE w:val="0"/>
              <w:autoSpaceDN w:val="0"/>
              <w:adjustRightInd w:val="0"/>
              <w:jc w:val="left"/>
              <w:rPr>
                <w:rFonts w:ascii="ＭＳ 明朝" w:eastAsia="ＭＳ 明朝" w:hAnsi="ＭＳ 明朝" w:cs="Generic1-Regular"/>
                <w:color w:val="000000"/>
                <w:kern w:val="0"/>
                <w:sz w:val="22"/>
              </w:rPr>
            </w:pPr>
            <w:r>
              <w:rPr>
                <w:rFonts w:ascii="ＭＳ 明朝" w:eastAsia="ＭＳ 明朝" w:hAnsi="ＭＳ 明朝" w:cs="Generic1-Regular"/>
                <w:color w:val="000000"/>
                <w:kern w:val="0"/>
                <w:sz w:val="22"/>
              </w:rPr>
              <w:t>(</w:t>
            </w:r>
            <w:r>
              <w:rPr>
                <w:rFonts w:ascii="ＭＳ 明朝" w:eastAsia="ＭＳ 明朝" w:hAnsi="ＭＳ 明朝" w:cs="Generic1-Regular" w:hint="eastAsia"/>
                <w:color w:val="000000"/>
                <w:kern w:val="0"/>
                <w:sz w:val="22"/>
              </w:rPr>
              <w:t>補正なし)</w:t>
            </w:r>
          </w:p>
        </w:tc>
      </w:tr>
      <w:tr w:rsidR="00426EB6" w14:paraId="0BA05726" w14:textId="77777777" w:rsidTr="001F7530">
        <w:tc>
          <w:tcPr>
            <w:tcW w:w="1981" w:type="dxa"/>
          </w:tcPr>
          <w:p w14:paraId="6C634F52" w14:textId="77777777" w:rsidR="00426EB6" w:rsidRDefault="00426EB6" w:rsidP="00426EB6">
            <w:pPr>
              <w:autoSpaceDE w:val="0"/>
              <w:autoSpaceDN w:val="0"/>
              <w:adjustRightInd w:val="0"/>
              <w:jc w:val="left"/>
              <w:rPr>
                <w:rFonts w:ascii="ＭＳ 明朝" w:eastAsia="ＭＳ 明朝" w:hAnsi="ＭＳ 明朝" w:cs="Generic1-Regular"/>
                <w:color w:val="000000"/>
                <w:kern w:val="0"/>
                <w:sz w:val="22"/>
              </w:rPr>
            </w:pPr>
            <w:r w:rsidRPr="00B5322E">
              <w:rPr>
                <w:rFonts w:ascii="ＭＳ 明朝" w:eastAsia="ＭＳ 明朝" w:hAnsi="ＭＳ 明朝" w:cs="Generic1-Regular" w:hint="eastAsia"/>
                <w:color w:val="000000"/>
                <w:kern w:val="0"/>
                <w:sz w:val="22"/>
              </w:rPr>
              <w:t>労務費</w:t>
            </w:r>
          </w:p>
        </w:tc>
        <w:tc>
          <w:tcPr>
            <w:tcW w:w="1981" w:type="dxa"/>
          </w:tcPr>
          <w:p w14:paraId="38E6E1F1" w14:textId="1FF2C5BE" w:rsidR="00426EB6" w:rsidRDefault="00426EB6" w:rsidP="00426EB6">
            <w:pPr>
              <w:autoSpaceDE w:val="0"/>
              <w:autoSpaceDN w:val="0"/>
              <w:adjustRightInd w:val="0"/>
              <w:jc w:val="left"/>
              <w:rPr>
                <w:rFonts w:ascii="ＭＳ 明朝" w:eastAsia="ＭＳ 明朝" w:hAnsi="ＭＳ 明朝" w:cs="Generic1-Regular"/>
                <w:color w:val="000000"/>
                <w:kern w:val="0"/>
                <w:sz w:val="22"/>
              </w:rPr>
            </w:pPr>
            <w:r w:rsidRPr="00B5322E">
              <w:rPr>
                <w:rFonts w:ascii="ＭＳ 明朝" w:eastAsia="ＭＳ 明朝" w:hAnsi="ＭＳ 明朝" w:cs="Generic1-Regular"/>
                <w:color w:val="000000"/>
                <w:kern w:val="0"/>
                <w:sz w:val="22"/>
              </w:rPr>
              <w:t>1.0</w:t>
            </w:r>
            <w:r w:rsidR="001F7530">
              <w:rPr>
                <w:rFonts w:ascii="ＭＳ 明朝" w:eastAsia="ＭＳ 明朝" w:hAnsi="ＭＳ 明朝" w:cs="Generic1-Regular"/>
                <w:color w:val="000000"/>
                <w:kern w:val="0"/>
                <w:sz w:val="22"/>
              </w:rPr>
              <w:t>4</w:t>
            </w:r>
          </w:p>
        </w:tc>
        <w:tc>
          <w:tcPr>
            <w:tcW w:w="1982" w:type="dxa"/>
          </w:tcPr>
          <w:p w14:paraId="0C76BCC9" w14:textId="05D3A91D" w:rsidR="00426EB6" w:rsidRDefault="00426EB6" w:rsidP="00426EB6">
            <w:pPr>
              <w:autoSpaceDE w:val="0"/>
              <w:autoSpaceDN w:val="0"/>
              <w:adjustRightInd w:val="0"/>
              <w:jc w:val="left"/>
              <w:rPr>
                <w:rFonts w:ascii="ＭＳ 明朝" w:eastAsia="ＭＳ 明朝" w:hAnsi="ＭＳ 明朝" w:cs="Generic1-Regular"/>
                <w:color w:val="000000"/>
                <w:kern w:val="0"/>
                <w:sz w:val="22"/>
              </w:rPr>
            </w:pPr>
            <w:r w:rsidRPr="00B5322E">
              <w:rPr>
                <w:rFonts w:ascii="ＭＳ 明朝" w:eastAsia="ＭＳ 明朝" w:hAnsi="ＭＳ 明朝" w:cs="Generic1-Regular"/>
                <w:color w:val="000000"/>
                <w:kern w:val="0"/>
                <w:sz w:val="22"/>
              </w:rPr>
              <w:t>1.0</w:t>
            </w:r>
            <w:r w:rsidR="001F7530">
              <w:rPr>
                <w:rFonts w:ascii="ＭＳ 明朝" w:eastAsia="ＭＳ 明朝" w:hAnsi="ＭＳ 明朝" w:cs="Generic1-Regular"/>
                <w:color w:val="000000"/>
                <w:kern w:val="0"/>
                <w:sz w:val="22"/>
              </w:rPr>
              <w:t>2</w:t>
            </w:r>
          </w:p>
        </w:tc>
        <w:tc>
          <w:tcPr>
            <w:tcW w:w="2273" w:type="dxa"/>
          </w:tcPr>
          <w:p w14:paraId="42352384" w14:textId="0CD42B0D" w:rsidR="00426EB6" w:rsidRDefault="00426EB6" w:rsidP="00426EB6">
            <w:pPr>
              <w:autoSpaceDE w:val="0"/>
              <w:autoSpaceDN w:val="0"/>
              <w:adjustRightInd w:val="0"/>
              <w:jc w:val="left"/>
              <w:rPr>
                <w:rFonts w:ascii="ＭＳ 明朝" w:eastAsia="ＭＳ 明朝" w:hAnsi="ＭＳ 明朝" w:cs="Generic1-Regular"/>
                <w:color w:val="000000"/>
                <w:kern w:val="0"/>
                <w:sz w:val="22"/>
              </w:rPr>
            </w:pPr>
            <w:r w:rsidRPr="00B5322E">
              <w:rPr>
                <w:rFonts w:ascii="ＭＳ 明朝" w:eastAsia="ＭＳ 明朝" w:hAnsi="ＭＳ 明朝" w:cs="Generic1-Regular"/>
                <w:color w:val="000000"/>
                <w:kern w:val="0"/>
                <w:sz w:val="22"/>
              </w:rPr>
              <w:t>1.0</w:t>
            </w:r>
            <w:r w:rsidR="001F7530">
              <w:rPr>
                <w:rFonts w:ascii="ＭＳ 明朝" w:eastAsia="ＭＳ 明朝" w:hAnsi="ＭＳ 明朝" w:cs="Generic1-Regular"/>
                <w:color w:val="000000"/>
                <w:kern w:val="0"/>
                <w:sz w:val="22"/>
              </w:rPr>
              <w:t>0</w:t>
            </w:r>
          </w:p>
        </w:tc>
      </w:tr>
      <w:tr w:rsidR="00426EB6" w14:paraId="0E337D00" w14:textId="77777777" w:rsidTr="001F7530">
        <w:tc>
          <w:tcPr>
            <w:tcW w:w="1981" w:type="dxa"/>
          </w:tcPr>
          <w:p w14:paraId="213BF844" w14:textId="77777777" w:rsidR="00426EB6" w:rsidRDefault="00426EB6" w:rsidP="00426EB6">
            <w:pPr>
              <w:autoSpaceDE w:val="0"/>
              <w:autoSpaceDN w:val="0"/>
              <w:adjustRightInd w:val="0"/>
              <w:jc w:val="left"/>
              <w:rPr>
                <w:rFonts w:ascii="ＭＳ 明朝" w:eastAsia="ＭＳ 明朝" w:hAnsi="ＭＳ 明朝" w:cs="Generic1-Regular"/>
                <w:color w:val="000000"/>
                <w:kern w:val="0"/>
                <w:sz w:val="22"/>
              </w:rPr>
            </w:pPr>
            <w:r w:rsidRPr="00B5322E">
              <w:rPr>
                <w:rFonts w:ascii="ＭＳ 明朝" w:eastAsia="ＭＳ 明朝" w:hAnsi="ＭＳ 明朝" w:cs="Generic1-Regular" w:hint="eastAsia"/>
                <w:color w:val="000000"/>
                <w:kern w:val="0"/>
                <w:sz w:val="22"/>
              </w:rPr>
              <w:t>機械経費（賃料）</w:t>
            </w:r>
          </w:p>
        </w:tc>
        <w:tc>
          <w:tcPr>
            <w:tcW w:w="1981" w:type="dxa"/>
          </w:tcPr>
          <w:p w14:paraId="14B009AB" w14:textId="65621E5D" w:rsidR="00426EB6" w:rsidRDefault="00426EB6" w:rsidP="00426EB6">
            <w:pPr>
              <w:autoSpaceDE w:val="0"/>
              <w:autoSpaceDN w:val="0"/>
              <w:adjustRightInd w:val="0"/>
              <w:jc w:val="left"/>
              <w:rPr>
                <w:rFonts w:ascii="ＭＳ 明朝" w:eastAsia="ＭＳ 明朝" w:hAnsi="ＭＳ 明朝" w:cs="Generic1-Regular"/>
                <w:color w:val="000000"/>
                <w:kern w:val="0"/>
                <w:sz w:val="22"/>
              </w:rPr>
            </w:pPr>
            <w:r w:rsidRPr="00B5322E">
              <w:rPr>
                <w:rFonts w:ascii="ＭＳ 明朝" w:eastAsia="ＭＳ 明朝" w:hAnsi="ＭＳ 明朝" w:cs="Generic1-Regular"/>
                <w:color w:val="000000"/>
                <w:kern w:val="0"/>
                <w:sz w:val="22"/>
              </w:rPr>
              <w:t>1.0</w:t>
            </w:r>
            <w:r w:rsidR="001F7530">
              <w:rPr>
                <w:rFonts w:ascii="ＭＳ 明朝" w:eastAsia="ＭＳ 明朝" w:hAnsi="ＭＳ 明朝" w:cs="Generic1-Regular"/>
                <w:color w:val="000000"/>
                <w:kern w:val="0"/>
                <w:sz w:val="22"/>
              </w:rPr>
              <w:t>2</w:t>
            </w:r>
          </w:p>
        </w:tc>
        <w:tc>
          <w:tcPr>
            <w:tcW w:w="1982" w:type="dxa"/>
          </w:tcPr>
          <w:p w14:paraId="406FAB1B" w14:textId="0A175132" w:rsidR="00426EB6" w:rsidRDefault="00426EB6" w:rsidP="00426EB6">
            <w:pPr>
              <w:autoSpaceDE w:val="0"/>
              <w:autoSpaceDN w:val="0"/>
              <w:adjustRightInd w:val="0"/>
              <w:jc w:val="left"/>
              <w:rPr>
                <w:rFonts w:ascii="ＭＳ 明朝" w:eastAsia="ＭＳ 明朝" w:hAnsi="ＭＳ 明朝" w:cs="Generic1-Regular"/>
                <w:color w:val="000000"/>
                <w:kern w:val="0"/>
                <w:sz w:val="22"/>
              </w:rPr>
            </w:pPr>
            <w:r w:rsidRPr="00B5322E">
              <w:rPr>
                <w:rFonts w:ascii="ＭＳ 明朝" w:eastAsia="ＭＳ 明朝" w:hAnsi="ＭＳ 明朝" w:cs="Generic1-Regular"/>
                <w:color w:val="000000"/>
                <w:kern w:val="0"/>
                <w:sz w:val="22"/>
              </w:rPr>
              <w:t>1.0</w:t>
            </w:r>
            <w:r w:rsidR="001F7530">
              <w:rPr>
                <w:rFonts w:ascii="ＭＳ 明朝" w:eastAsia="ＭＳ 明朝" w:hAnsi="ＭＳ 明朝" w:cs="Generic1-Regular"/>
                <w:color w:val="000000"/>
                <w:kern w:val="0"/>
                <w:sz w:val="22"/>
              </w:rPr>
              <w:t>2</w:t>
            </w:r>
          </w:p>
        </w:tc>
        <w:tc>
          <w:tcPr>
            <w:tcW w:w="2273" w:type="dxa"/>
          </w:tcPr>
          <w:p w14:paraId="1703F750" w14:textId="66543339" w:rsidR="00426EB6" w:rsidRDefault="00426EB6" w:rsidP="00426EB6">
            <w:pPr>
              <w:autoSpaceDE w:val="0"/>
              <w:autoSpaceDN w:val="0"/>
              <w:adjustRightInd w:val="0"/>
              <w:jc w:val="left"/>
              <w:rPr>
                <w:rFonts w:ascii="ＭＳ 明朝" w:eastAsia="ＭＳ 明朝" w:hAnsi="ＭＳ 明朝" w:cs="Generic1-Regular"/>
                <w:color w:val="000000"/>
                <w:kern w:val="0"/>
                <w:sz w:val="22"/>
              </w:rPr>
            </w:pPr>
            <w:r w:rsidRPr="00B5322E">
              <w:rPr>
                <w:rFonts w:ascii="ＭＳ 明朝" w:eastAsia="ＭＳ 明朝" w:hAnsi="ＭＳ 明朝" w:cs="Generic1-Regular"/>
                <w:color w:val="000000"/>
                <w:kern w:val="0"/>
                <w:sz w:val="22"/>
              </w:rPr>
              <w:t>1.0</w:t>
            </w:r>
            <w:r w:rsidR="001F7530">
              <w:rPr>
                <w:rFonts w:ascii="ＭＳ 明朝" w:eastAsia="ＭＳ 明朝" w:hAnsi="ＭＳ 明朝" w:cs="Generic1-Regular"/>
                <w:color w:val="000000"/>
                <w:kern w:val="0"/>
                <w:sz w:val="22"/>
              </w:rPr>
              <w:t>0</w:t>
            </w:r>
          </w:p>
        </w:tc>
      </w:tr>
      <w:tr w:rsidR="00426EB6" w14:paraId="4CCEC0F6" w14:textId="77777777" w:rsidTr="001F7530">
        <w:tc>
          <w:tcPr>
            <w:tcW w:w="1981" w:type="dxa"/>
          </w:tcPr>
          <w:p w14:paraId="684F20AB" w14:textId="77777777" w:rsidR="00426EB6" w:rsidRDefault="00426EB6" w:rsidP="00426EB6">
            <w:pPr>
              <w:autoSpaceDE w:val="0"/>
              <w:autoSpaceDN w:val="0"/>
              <w:adjustRightInd w:val="0"/>
              <w:jc w:val="left"/>
              <w:rPr>
                <w:rFonts w:ascii="ＭＳ 明朝" w:eastAsia="ＭＳ 明朝" w:hAnsi="ＭＳ 明朝" w:cs="Generic1-Regular"/>
                <w:color w:val="000000"/>
                <w:kern w:val="0"/>
                <w:sz w:val="22"/>
              </w:rPr>
            </w:pPr>
            <w:r w:rsidRPr="00B5322E">
              <w:rPr>
                <w:rFonts w:ascii="ＭＳ 明朝" w:eastAsia="ＭＳ 明朝" w:hAnsi="ＭＳ 明朝" w:cs="Generic1-Regular" w:hint="eastAsia"/>
                <w:color w:val="000000"/>
                <w:kern w:val="0"/>
                <w:sz w:val="22"/>
              </w:rPr>
              <w:t>共通仮設費率</w:t>
            </w:r>
          </w:p>
        </w:tc>
        <w:tc>
          <w:tcPr>
            <w:tcW w:w="1981" w:type="dxa"/>
          </w:tcPr>
          <w:p w14:paraId="3EA53EC0" w14:textId="5C60A237" w:rsidR="00426EB6" w:rsidRDefault="00426EB6" w:rsidP="00426EB6">
            <w:pPr>
              <w:autoSpaceDE w:val="0"/>
              <w:autoSpaceDN w:val="0"/>
              <w:adjustRightInd w:val="0"/>
              <w:jc w:val="left"/>
              <w:rPr>
                <w:rFonts w:ascii="ＭＳ 明朝" w:eastAsia="ＭＳ 明朝" w:hAnsi="ＭＳ 明朝" w:cs="Generic1-Regular"/>
                <w:color w:val="000000"/>
                <w:kern w:val="0"/>
                <w:sz w:val="22"/>
              </w:rPr>
            </w:pPr>
            <w:r w:rsidRPr="00B5322E">
              <w:rPr>
                <w:rFonts w:ascii="ＭＳ 明朝" w:eastAsia="ＭＳ 明朝" w:hAnsi="ＭＳ 明朝" w:cs="Generic1-Regular"/>
                <w:color w:val="000000"/>
                <w:kern w:val="0"/>
                <w:sz w:val="22"/>
              </w:rPr>
              <w:t>1.0</w:t>
            </w:r>
            <w:r w:rsidR="001F7530">
              <w:rPr>
                <w:rFonts w:ascii="ＭＳ 明朝" w:eastAsia="ＭＳ 明朝" w:hAnsi="ＭＳ 明朝" w:cs="Generic1-Regular"/>
                <w:color w:val="000000"/>
                <w:kern w:val="0"/>
                <w:sz w:val="22"/>
              </w:rPr>
              <w:t>3</w:t>
            </w:r>
          </w:p>
        </w:tc>
        <w:tc>
          <w:tcPr>
            <w:tcW w:w="1982" w:type="dxa"/>
          </w:tcPr>
          <w:p w14:paraId="6465248A" w14:textId="12B3FECF" w:rsidR="00426EB6" w:rsidRDefault="00426EB6" w:rsidP="00426EB6">
            <w:pPr>
              <w:autoSpaceDE w:val="0"/>
              <w:autoSpaceDN w:val="0"/>
              <w:adjustRightInd w:val="0"/>
              <w:jc w:val="left"/>
              <w:rPr>
                <w:rFonts w:ascii="ＭＳ 明朝" w:eastAsia="ＭＳ 明朝" w:hAnsi="ＭＳ 明朝" w:cs="Generic1-Regular"/>
                <w:color w:val="000000"/>
                <w:kern w:val="0"/>
                <w:sz w:val="22"/>
              </w:rPr>
            </w:pPr>
            <w:r w:rsidRPr="00B5322E">
              <w:rPr>
                <w:rFonts w:ascii="ＭＳ 明朝" w:eastAsia="ＭＳ 明朝" w:hAnsi="ＭＳ 明朝" w:cs="Generic1-Regular"/>
                <w:color w:val="000000"/>
                <w:kern w:val="0"/>
                <w:sz w:val="22"/>
              </w:rPr>
              <w:t>1.0</w:t>
            </w:r>
            <w:r w:rsidR="001F7530">
              <w:rPr>
                <w:rFonts w:ascii="ＭＳ 明朝" w:eastAsia="ＭＳ 明朝" w:hAnsi="ＭＳ 明朝" w:cs="Generic1-Regular"/>
                <w:color w:val="000000"/>
                <w:kern w:val="0"/>
                <w:sz w:val="22"/>
              </w:rPr>
              <w:t>2</w:t>
            </w:r>
          </w:p>
        </w:tc>
        <w:tc>
          <w:tcPr>
            <w:tcW w:w="2273" w:type="dxa"/>
          </w:tcPr>
          <w:p w14:paraId="1737A557" w14:textId="33224ABD" w:rsidR="00426EB6" w:rsidRDefault="00426EB6" w:rsidP="00426EB6">
            <w:pPr>
              <w:autoSpaceDE w:val="0"/>
              <w:autoSpaceDN w:val="0"/>
              <w:adjustRightInd w:val="0"/>
              <w:jc w:val="left"/>
              <w:rPr>
                <w:rFonts w:ascii="ＭＳ 明朝" w:eastAsia="ＭＳ 明朝" w:hAnsi="ＭＳ 明朝" w:cs="Generic1-Regular"/>
                <w:color w:val="000000"/>
                <w:kern w:val="0"/>
                <w:sz w:val="22"/>
              </w:rPr>
            </w:pPr>
            <w:r w:rsidRPr="00B5322E">
              <w:rPr>
                <w:rFonts w:ascii="ＭＳ 明朝" w:eastAsia="ＭＳ 明朝" w:hAnsi="ＭＳ 明朝" w:cs="Generic1-Regular"/>
                <w:color w:val="000000"/>
                <w:kern w:val="0"/>
                <w:sz w:val="22"/>
              </w:rPr>
              <w:t>1.0</w:t>
            </w:r>
            <w:r w:rsidR="001F7530">
              <w:rPr>
                <w:rFonts w:ascii="ＭＳ 明朝" w:eastAsia="ＭＳ 明朝" w:hAnsi="ＭＳ 明朝" w:cs="Generic1-Regular"/>
                <w:color w:val="000000"/>
                <w:kern w:val="0"/>
                <w:sz w:val="22"/>
              </w:rPr>
              <w:t>0</w:t>
            </w:r>
          </w:p>
        </w:tc>
      </w:tr>
      <w:tr w:rsidR="00426EB6" w14:paraId="2C7A66DF" w14:textId="77777777" w:rsidTr="001F7530">
        <w:tc>
          <w:tcPr>
            <w:tcW w:w="1981" w:type="dxa"/>
          </w:tcPr>
          <w:p w14:paraId="32CD8CB6" w14:textId="77777777" w:rsidR="00426EB6" w:rsidRDefault="00426EB6" w:rsidP="00426EB6">
            <w:pPr>
              <w:autoSpaceDE w:val="0"/>
              <w:autoSpaceDN w:val="0"/>
              <w:adjustRightInd w:val="0"/>
              <w:jc w:val="left"/>
              <w:rPr>
                <w:rFonts w:ascii="ＭＳ 明朝" w:eastAsia="ＭＳ 明朝" w:hAnsi="ＭＳ 明朝" w:cs="Generic1-Regular"/>
                <w:color w:val="000000"/>
                <w:kern w:val="0"/>
                <w:sz w:val="22"/>
              </w:rPr>
            </w:pPr>
            <w:r w:rsidRPr="00B5322E">
              <w:rPr>
                <w:rFonts w:ascii="ＭＳ 明朝" w:eastAsia="ＭＳ 明朝" w:hAnsi="ＭＳ 明朝" w:cs="Generic1-Regular" w:hint="eastAsia"/>
                <w:color w:val="000000"/>
                <w:kern w:val="0"/>
                <w:sz w:val="22"/>
              </w:rPr>
              <w:t>現場管理費率</w:t>
            </w:r>
          </w:p>
        </w:tc>
        <w:tc>
          <w:tcPr>
            <w:tcW w:w="1981" w:type="dxa"/>
          </w:tcPr>
          <w:p w14:paraId="129BF8D0" w14:textId="5225F4EC" w:rsidR="00426EB6" w:rsidRDefault="00426EB6" w:rsidP="00426EB6">
            <w:pPr>
              <w:autoSpaceDE w:val="0"/>
              <w:autoSpaceDN w:val="0"/>
              <w:adjustRightInd w:val="0"/>
              <w:jc w:val="left"/>
              <w:rPr>
                <w:rFonts w:ascii="ＭＳ 明朝" w:eastAsia="ＭＳ 明朝" w:hAnsi="ＭＳ 明朝" w:cs="Generic1-Regular"/>
                <w:color w:val="000000"/>
                <w:kern w:val="0"/>
                <w:sz w:val="22"/>
              </w:rPr>
            </w:pPr>
            <w:r w:rsidRPr="00B5322E">
              <w:rPr>
                <w:rFonts w:ascii="ＭＳ 明朝" w:eastAsia="ＭＳ 明朝" w:hAnsi="ＭＳ 明朝" w:cs="Generic1-Regular"/>
                <w:color w:val="000000"/>
                <w:kern w:val="0"/>
                <w:sz w:val="22"/>
              </w:rPr>
              <w:t>1.0</w:t>
            </w:r>
            <w:r w:rsidR="001F7530">
              <w:rPr>
                <w:rFonts w:ascii="ＭＳ 明朝" w:eastAsia="ＭＳ 明朝" w:hAnsi="ＭＳ 明朝" w:cs="Generic1-Regular"/>
                <w:color w:val="000000"/>
                <w:kern w:val="0"/>
                <w:sz w:val="22"/>
              </w:rPr>
              <w:t>5</w:t>
            </w:r>
          </w:p>
        </w:tc>
        <w:tc>
          <w:tcPr>
            <w:tcW w:w="1982" w:type="dxa"/>
          </w:tcPr>
          <w:p w14:paraId="04A4FD1D" w14:textId="44FAC0D1" w:rsidR="00426EB6" w:rsidRDefault="00426EB6" w:rsidP="00426EB6">
            <w:pPr>
              <w:autoSpaceDE w:val="0"/>
              <w:autoSpaceDN w:val="0"/>
              <w:adjustRightInd w:val="0"/>
              <w:jc w:val="left"/>
              <w:rPr>
                <w:rFonts w:ascii="ＭＳ 明朝" w:eastAsia="ＭＳ 明朝" w:hAnsi="ＭＳ 明朝" w:cs="Generic1-Regular"/>
                <w:color w:val="000000"/>
                <w:kern w:val="0"/>
                <w:sz w:val="22"/>
              </w:rPr>
            </w:pPr>
            <w:r w:rsidRPr="00B5322E">
              <w:rPr>
                <w:rFonts w:ascii="ＭＳ 明朝" w:eastAsia="ＭＳ 明朝" w:hAnsi="ＭＳ 明朝" w:cs="Generic1-Regular"/>
                <w:color w:val="000000"/>
                <w:kern w:val="0"/>
                <w:sz w:val="22"/>
              </w:rPr>
              <w:t>1.</w:t>
            </w:r>
            <w:r w:rsidR="001F7530">
              <w:rPr>
                <w:rFonts w:ascii="ＭＳ 明朝" w:eastAsia="ＭＳ 明朝" w:hAnsi="ＭＳ 明朝" w:cs="Generic1-Regular"/>
                <w:color w:val="000000"/>
                <w:kern w:val="0"/>
                <w:sz w:val="22"/>
              </w:rPr>
              <w:t>03</w:t>
            </w:r>
          </w:p>
        </w:tc>
        <w:tc>
          <w:tcPr>
            <w:tcW w:w="2273" w:type="dxa"/>
          </w:tcPr>
          <w:p w14:paraId="488EE1D4" w14:textId="43252AEC" w:rsidR="00426EB6" w:rsidRDefault="00426EB6" w:rsidP="00426EB6">
            <w:pPr>
              <w:autoSpaceDE w:val="0"/>
              <w:autoSpaceDN w:val="0"/>
              <w:adjustRightInd w:val="0"/>
              <w:jc w:val="left"/>
              <w:rPr>
                <w:rFonts w:ascii="ＭＳ 明朝" w:eastAsia="ＭＳ 明朝" w:hAnsi="ＭＳ 明朝" w:cs="Generic1-Regular"/>
                <w:color w:val="000000"/>
                <w:kern w:val="0"/>
                <w:sz w:val="22"/>
              </w:rPr>
            </w:pPr>
            <w:r w:rsidRPr="00B5322E">
              <w:rPr>
                <w:rFonts w:ascii="ＭＳ 明朝" w:eastAsia="ＭＳ 明朝" w:hAnsi="ＭＳ 明朝" w:cs="Generic1-Regular"/>
                <w:color w:val="000000"/>
                <w:kern w:val="0"/>
                <w:sz w:val="22"/>
              </w:rPr>
              <w:t>1.0</w:t>
            </w:r>
            <w:r w:rsidR="001F7530">
              <w:rPr>
                <w:rFonts w:ascii="ＭＳ 明朝" w:eastAsia="ＭＳ 明朝" w:hAnsi="ＭＳ 明朝" w:cs="Generic1-Regular"/>
                <w:color w:val="000000"/>
                <w:kern w:val="0"/>
                <w:sz w:val="22"/>
              </w:rPr>
              <w:t>0</w:t>
            </w:r>
          </w:p>
        </w:tc>
      </w:tr>
    </w:tbl>
    <w:p w14:paraId="0F58041A" w14:textId="7B33D6FE" w:rsidR="00426EB6" w:rsidRDefault="001F7530" w:rsidP="00426EB6">
      <w:pPr>
        <w:autoSpaceDE w:val="0"/>
        <w:autoSpaceDN w:val="0"/>
        <w:adjustRightInd w:val="0"/>
        <w:jc w:val="left"/>
        <w:rPr>
          <w:rFonts w:ascii="ＭＳ 明朝" w:eastAsia="ＭＳ 明朝" w:hAnsi="ＭＳ 明朝" w:cs="Generic1-Regular"/>
          <w:color w:val="000000"/>
          <w:kern w:val="0"/>
          <w:sz w:val="22"/>
        </w:rPr>
      </w:pPr>
      <w:r>
        <w:rPr>
          <w:rFonts w:ascii="ＭＳ 明朝" w:eastAsia="ＭＳ 明朝" w:hAnsi="ＭＳ 明朝" w:cs="Generic1-Regular" w:hint="eastAsia"/>
          <w:color w:val="000000"/>
          <w:kern w:val="0"/>
          <w:sz w:val="22"/>
        </w:rPr>
        <w:t>補正係数表</w:t>
      </w:r>
    </w:p>
    <w:p w14:paraId="40B60ECC" w14:textId="31C45863" w:rsidR="00426EB6" w:rsidRDefault="001A1E99" w:rsidP="00426EB6">
      <w:pPr>
        <w:autoSpaceDE w:val="0"/>
        <w:autoSpaceDN w:val="0"/>
        <w:adjustRightInd w:val="0"/>
        <w:jc w:val="left"/>
        <w:rPr>
          <w:rFonts w:ascii="ＭＳ 明朝" w:eastAsia="ＭＳ 明朝" w:hAnsi="ＭＳ 明朝" w:cs="Generic1-Regular"/>
          <w:color w:val="000000"/>
          <w:kern w:val="0"/>
          <w:sz w:val="22"/>
        </w:rPr>
      </w:pPr>
      <w:r>
        <w:rPr>
          <w:rFonts w:ascii="ＭＳ 明朝" w:eastAsia="ＭＳ 明朝" w:hAnsi="ＭＳ 明朝" w:cs="Generic1-Regular" w:hint="eastAsia"/>
          <w:color w:val="000000"/>
          <w:kern w:val="0"/>
          <w:sz w:val="22"/>
        </w:rPr>
        <w:t>※当初設計時適用補正係数</w:t>
      </w:r>
    </w:p>
    <w:p w14:paraId="146741F0" w14:textId="0F06E938" w:rsidR="001A1E99" w:rsidRDefault="001A1E99" w:rsidP="00426EB6">
      <w:pPr>
        <w:autoSpaceDE w:val="0"/>
        <w:autoSpaceDN w:val="0"/>
        <w:adjustRightInd w:val="0"/>
        <w:jc w:val="left"/>
        <w:rPr>
          <w:rFonts w:ascii="ＭＳ 明朝" w:eastAsia="ＭＳ 明朝" w:hAnsi="ＭＳ 明朝" w:cs="Generic1-Regular"/>
          <w:color w:val="000000"/>
          <w:kern w:val="0"/>
          <w:sz w:val="22"/>
        </w:rPr>
      </w:pPr>
      <w:r>
        <w:rPr>
          <w:rFonts w:ascii="ＭＳ 明朝" w:eastAsia="ＭＳ 明朝" w:hAnsi="ＭＳ 明朝" w:cs="Generic1-Regular" w:hint="eastAsia"/>
          <w:color w:val="000000"/>
          <w:kern w:val="0"/>
          <w:sz w:val="22"/>
        </w:rPr>
        <w:t>市場単価の補正対象及び補正係数は別紙１のとおりとする。</w:t>
      </w:r>
    </w:p>
    <w:p w14:paraId="776E7606" w14:textId="77777777" w:rsidR="001A1E99" w:rsidRDefault="001A1E99" w:rsidP="00426EB6">
      <w:pPr>
        <w:autoSpaceDE w:val="0"/>
        <w:autoSpaceDN w:val="0"/>
        <w:adjustRightInd w:val="0"/>
        <w:jc w:val="left"/>
        <w:rPr>
          <w:rFonts w:ascii="ＭＳ 明朝" w:eastAsia="ＭＳ 明朝" w:hAnsi="ＭＳ 明朝" w:cs="Generic1-Regular"/>
          <w:color w:val="000000"/>
          <w:kern w:val="0"/>
          <w:sz w:val="22"/>
        </w:rPr>
      </w:pPr>
    </w:p>
    <w:p w14:paraId="5B1ED648" w14:textId="77777777" w:rsidR="003038A2" w:rsidRPr="0070383A" w:rsidRDefault="003038A2" w:rsidP="003038A2">
      <w:pPr>
        <w:autoSpaceDE w:val="0"/>
        <w:autoSpaceDN w:val="0"/>
        <w:adjustRightInd w:val="0"/>
        <w:jc w:val="left"/>
        <w:rPr>
          <w:rFonts w:ascii="ＭＳ 明朝" w:eastAsia="ＭＳ 明朝" w:hAnsi="ＭＳ 明朝" w:cs="Generic1-Regular"/>
          <w:color w:val="000000"/>
          <w:kern w:val="0"/>
          <w:sz w:val="22"/>
        </w:rPr>
      </w:pPr>
      <w:r w:rsidRPr="0070383A">
        <w:rPr>
          <w:rFonts w:ascii="ＭＳ 明朝" w:eastAsia="ＭＳ 明朝" w:hAnsi="ＭＳ 明朝" w:cs="Generic1-Regular" w:hint="eastAsia"/>
          <w:color w:val="000000"/>
          <w:kern w:val="0"/>
          <w:sz w:val="22"/>
        </w:rPr>
        <w:t>（取組内容）</w:t>
      </w:r>
    </w:p>
    <w:p w14:paraId="51CF121A" w14:textId="77777777" w:rsidR="00252FE4" w:rsidRDefault="003038A2" w:rsidP="00252FE4">
      <w:pPr>
        <w:autoSpaceDE w:val="0"/>
        <w:autoSpaceDN w:val="0"/>
        <w:adjustRightInd w:val="0"/>
        <w:ind w:left="220" w:hangingChars="100" w:hanging="220"/>
        <w:jc w:val="left"/>
        <w:rPr>
          <w:rFonts w:ascii="ＭＳ 明朝" w:eastAsia="ＭＳ 明朝" w:hAnsi="ＭＳ 明朝" w:cs="Generic1-Regular"/>
          <w:color w:val="000000"/>
          <w:kern w:val="0"/>
          <w:sz w:val="22"/>
        </w:rPr>
      </w:pPr>
      <w:r w:rsidRPr="0070383A">
        <w:rPr>
          <w:rFonts w:ascii="ＭＳ 明朝" w:eastAsia="ＭＳ 明朝" w:hAnsi="ＭＳ 明朝" w:cs="Generic1-Regular" w:hint="eastAsia"/>
          <w:color w:val="000000"/>
          <w:kern w:val="0"/>
          <w:sz w:val="22"/>
        </w:rPr>
        <w:t>第</w:t>
      </w:r>
      <w:r w:rsidR="001F7530">
        <w:rPr>
          <w:rFonts w:ascii="ＭＳ 明朝" w:eastAsia="ＭＳ 明朝" w:hAnsi="ＭＳ 明朝" w:cs="Generic1-Regular" w:hint="eastAsia"/>
          <w:color w:val="000000"/>
          <w:kern w:val="0"/>
          <w:sz w:val="22"/>
        </w:rPr>
        <w:t>７</w:t>
      </w:r>
      <w:r w:rsidRPr="0070383A">
        <w:rPr>
          <w:rFonts w:ascii="ＭＳ 明朝" w:eastAsia="ＭＳ 明朝" w:hAnsi="ＭＳ 明朝" w:cs="Generic1-Regular" w:hint="eastAsia"/>
          <w:color w:val="000000"/>
          <w:kern w:val="0"/>
          <w:sz w:val="22"/>
        </w:rPr>
        <w:t>条</w:t>
      </w:r>
      <w:r w:rsidR="0070383A">
        <w:rPr>
          <w:rFonts w:ascii="ＭＳ 明朝" w:eastAsia="ＭＳ 明朝" w:hAnsi="ＭＳ 明朝" w:cs="Generic1-Regular" w:hint="eastAsia"/>
          <w:color w:val="000000"/>
          <w:kern w:val="0"/>
          <w:sz w:val="22"/>
        </w:rPr>
        <w:t xml:space="preserve">　</w:t>
      </w:r>
      <w:r w:rsidRPr="0070383A">
        <w:rPr>
          <w:rFonts w:ascii="ＭＳ 明朝" w:eastAsia="ＭＳ 明朝" w:hAnsi="ＭＳ 明朝" w:cs="Generic1-Regular" w:hint="eastAsia"/>
          <w:color w:val="000000"/>
          <w:kern w:val="0"/>
          <w:sz w:val="22"/>
        </w:rPr>
        <w:t>取組内容は、次のとおりとする。</w:t>
      </w:r>
    </w:p>
    <w:p w14:paraId="30436FA0" w14:textId="7237629D" w:rsidR="003038A2" w:rsidRPr="00252FE4" w:rsidRDefault="00252FE4" w:rsidP="00252FE4">
      <w:pPr>
        <w:autoSpaceDE w:val="0"/>
        <w:autoSpaceDN w:val="0"/>
        <w:adjustRightInd w:val="0"/>
        <w:ind w:leftChars="100" w:left="210"/>
        <w:jc w:val="left"/>
        <w:rPr>
          <w:rFonts w:ascii="ＭＳ 明朝" w:eastAsia="ＭＳ 明朝" w:hAnsi="ＭＳ 明朝" w:cs="Generic1-Regular"/>
          <w:color w:val="000000"/>
          <w:kern w:val="0"/>
          <w:sz w:val="22"/>
        </w:rPr>
      </w:pPr>
      <w:r>
        <w:rPr>
          <w:rFonts w:ascii="ＭＳ 明朝" w:eastAsia="ＭＳ 明朝" w:hAnsi="ＭＳ 明朝" w:cs="Generic1-Regular" w:hint="eastAsia"/>
          <w:color w:val="000000"/>
          <w:kern w:val="0"/>
          <w:sz w:val="22"/>
        </w:rPr>
        <w:t>(</w:t>
      </w:r>
      <w:r>
        <w:rPr>
          <w:rFonts w:ascii="ＭＳ 明朝" w:eastAsia="ＭＳ 明朝" w:hAnsi="ＭＳ 明朝" w:cs="Generic1-Regular"/>
          <w:color w:val="000000"/>
          <w:kern w:val="0"/>
          <w:sz w:val="22"/>
        </w:rPr>
        <w:t>1)</w:t>
      </w:r>
      <w:r w:rsidR="0070383A" w:rsidRPr="00252FE4">
        <w:rPr>
          <w:rFonts w:ascii="ＭＳ 明朝" w:eastAsia="ＭＳ 明朝" w:hAnsi="ＭＳ 明朝" w:cs="Generic1-Regular" w:hint="eastAsia"/>
          <w:color w:val="000000"/>
          <w:kern w:val="0"/>
          <w:sz w:val="22"/>
        </w:rPr>
        <w:t xml:space="preserve">　</w:t>
      </w:r>
      <w:r w:rsidR="003038A2" w:rsidRPr="00252FE4">
        <w:rPr>
          <w:rFonts w:ascii="ＭＳ 明朝" w:eastAsia="ＭＳ 明朝" w:hAnsi="ＭＳ 明朝" w:cs="Generic1-Regular" w:hint="eastAsia"/>
          <w:color w:val="000000"/>
          <w:kern w:val="0"/>
          <w:sz w:val="22"/>
        </w:rPr>
        <w:t>発注者は、特記仕様書</w:t>
      </w:r>
      <w:r w:rsidR="00893A04" w:rsidRPr="00252FE4">
        <w:rPr>
          <w:rFonts w:ascii="ＭＳ 明朝" w:eastAsia="ＭＳ 明朝" w:hAnsi="ＭＳ 明朝" w:cs="Generic1-Regular" w:hint="eastAsia"/>
          <w:color w:val="000000"/>
          <w:kern w:val="0"/>
          <w:sz w:val="22"/>
        </w:rPr>
        <w:t>等</w:t>
      </w:r>
      <w:r w:rsidR="003038A2" w:rsidRPr="00252FE4">
        <w:rPr>
          <w:rFonts w:ascii="ＭＳ 明朝" w:eastAsia="ＭＳ 明朝" w:hAnsi="ＭＳ 明朝" w:cs="Generic1-Regular" w:hint="eastAsia"/>
          <w:color w:val="000000"/>
          <w:kern w:val="0"/>
          <w:sz w:val="22"/>
        </w:rPr>
        <w:t>において、以下のことを明示する。</w:t>
      </w:r>
    </w:p>
    <w:p w14:paraId="261E07CC" w14:textId="13C80B37" w:rsidR="003038A2" w:rsidRDefault="0070383A" w:rsidP="00B72282">
      <w:pPr>
        <w:autoSpaceDE w:val="0"/>
        <w:autoSpaceDN w:val="0"/>
        <w:adjustRightInd w:val="0"/>
        <w:ind w:leftChars="300" w:left="630"/>
        <w:jc w:val="left"/>
        <w:rPr>
          <w:rFonts w:ascii="ＭＳ 明朝" w:eastAsia="ＭＳ 明朝" w:hAnsi="ＭＳ 明朝" w:cs="Generic1-Regular"/>
          <w:color w:val="000000"/>
          <w:kern w:val="0"/>
          <w:sz w:val="22"/>
        </w:rPr>
      </w:pPr>
      <w:r>
        <w:rPr>
          <w:rFonts w:ascii="ＭＳ 明朝" w:eastAsia="ＭＳ 明朝" w:hAnsi="ＭＳ 明朝" w:cs="Generic3-Regular" w:hint="eastAsia"/>
          <w:color w:val="000000"/>
          <w:kern w:val="0"/>
          <w:sz w:val="22"/>
        </w:rPr>
        <w:t>・</w:t>
      </w:r>
      <w:r w:rsidR="003038A2" w:rsidRPr="0070383A">
        <w:rPr>
          <w:rFonts w:ascii="ＭＳ 明朝" w:eastAsia="ＭＳ 明朝" w:hAnsi="ＭＳ 明朝" w:cs="Generic1-Regular" w:hint="eastAsia"/>
          <w:color w:val="000000"/>
          <w:kern w:val="0"/>
          <w:sz w:val="22"/>
        </w:rPr>
        <w:t>本要領の対象工事であるか否か</w:t>
      </w:r>
    </w:p>
    <w:p w14:paraId="7BFFDB0B" w14:textId="77777777" w:rsidR="001F7530" w:rsidRPr="00B72282" w:rsidRDefault="001F7530" w:rsidP="00B72282">
      <w:pPr>
        <w:autoSpaceDE w:val="0"/>
        <w:autoSpaceDN w:val="0"/>
        <w:adjustRightInd w:val="0"/>
        <w:ind w:leftChars="300" w:left="630"/>
        <w:jc w:val="left"/>
        <w:rPr>
          <w:rFonts w:ascii="ＭＳ 明朝" w:eastAsia="ＭＳ 明朝" w:hAnsi="ＭＳ 明朝" w:cs="Generic1-Regular"/>
          <w:color w:val="000000"/>
          <w:kern w:val="0"/>
          <w:sz w:val="22"/>
        </w:rPr>
      </w:pPr>
      <w:r w:rsidRPr="00B72282">
        <w:rPr>
          <w:rFonts w:ascii="ＭＳ 明朝" w:eastAsia="ＭＳ 明朝" w:hAnsi="ＭＳ 明朝" w:cs="Generic1-Regular" w:hint="eastAsia"/>
          <w:color w:val="000000"/>
          <w:kern w:val="0"/>
          <w:sz w:val="22"/>
        </w:rPr>
        <w:t>・対象外工事の場合はその理由</w:t>
      </w:r>
    </w:p>
    <w:p w14:paraId="78C7A212" w14:textId="3240C3F7" w:rsidR="003038A2" w:rsidRDefault="0070383A" w:rsidP="00B72282">
      <w:pPr>
        <w:autoSpaceDE w:val="0"/>
        <w:autoSpaceDN w:val="0"/>
        <w:adjustRightInd w:val="0"/>
        <w:ind w:leftChars="300" w:left="850" w:hangingChars="100" w:hanging="220"/>
        <w:jc w:val="left"/>
        <w:rPr>
          <w:rFonts w:ascii="ＭＳ 明朝" w:eastAsia="ＭＳ 明朝" w:hAnsi="ＭＳ 明朝" w:cs="Generic1-Regular"/>
          <w:color w:val="000000"/>
          <w:kern w:val="0"/>
          <w:sz w:val="22"/>
        </w:rPr>
      </w:pPr>
      <w:r>
        <w:rPr>
          <w:rFonts w:ascii="ＭＳ 明朝" w:eastAsia="ＭＳ 明朝" w:hAnsi="ＭＳ 明朝" w:cs="Generic3-Regular" w:hint="eastAsia"/>
          <w:color w:val="000000"/>
          <w:kern w:val="0"/>
          <w:sz w:val="22"/>
        </w:rPr>
        <w:t>・</w:t>
      </w:r>
      <w:r w:rsidR="003038A2" w:rsidRPr="0070383A">
        <w:rPr>
          <w:rFonts w:ascii="ＭＳ 明朝" w:eastAsia="ＭＳ 明朝" w:hAnsi="ＭＳ 明朝" w:cs="Generic1-Regular" w:hint="eastAsia"/>
          <w:color w:val="000000"/>
          <w:kern w:val="0"/>
          <w:sz w:val="22"/>
        </w:rPr>
        <w:t>対象工事の場合で、第</w:t>
      </w:r>
      <w:r w:rsidR="001F7530">
        <w:rPr>
          <w:rFonts w:ascii="ＭＳ 明朝" w:eastAsia="ＭＳ 明朝" w:hAnsi="ＭＳ 明朝" w:cs="Generic1-Regular" w:hint="eastAsia"/>
          <w:color w:val="000000"/>
          <w:kern w:val="0"/>
          <w:sz w:val="22"/>
        </w:rPr>
        <w:t>５</w:t>
      </w:r>
      <w:r w:rsidR="003038A2" w:rsidRPr="0070383A">
        <w:rPr>
          <w:rFonts w:ascii="ＭＳ 明朝" w:eastAsia="ＭＳ 明朝" w:hAnsi="ＭＳ 明朝" w:cs="Generic1-Regular" w:hint="eastAsia"/>
          <w:color w:val="000000"/>
          <w:kern w:val="0"/>
          <w:sz w:val="22"/>
        </w:rPr>
        <w:t>条</w:t>
      </w:r>
      <w:r w:rsidR="00C84FD5">
        <w:rPr>
          <w:rFonts w:ascii="ＭＳ 明朝" w:eastAsia="ＭＳ 明朝" w:hAnsi="ＭＳ 明朝" w:cs="Generic1-Regular" w:hint="eastAsia"/>
          <w:color w:val="000000"/>
          <w:kern w:val="0"/>
          <w:sz w:val="22"/>
        </w:rPr>
        <w:t>第７号</w:t>
      </w:r>
      <w:r w:rsidR="003038A2" w:rsidRPr="0070383A">
        <w:rPr>
          <w:rFonts w:ascii="ＭＳ 明朝" w:eastAsia="ＭＳ 明朝" w:hAnsi="ＭＳ 明朝" w:cs="Generic1-Regular" w:hint="eastAsia"/>
          <w:color w:val="000000"/>
          <w:kern w:val="0"/>
          <w:sz w:val="22"/>
        </w:rPr>
        <w:t>に該当する</w:t>
      </w:r>
      <w:r w:rsidR="001F7530">
        <w:rPr>
          <w:rFonts w:ascii="ＭＳ 明朝" w:eastAsia="ＭＳ 明朝" w:hAnsi="ＭＳ 明朝" w:cs="Generic1-Regular" w:hint="eastAsia"/>
          <w:color w:val="000000"/>
          <w:kern w:val="0"/>
          <w:sz w:val="22"/>
        </w:rPr>
        <w:t>週休２日の対象外の作業</w:t>
      </w:r>
      <w:r w:rsidR="003038A2" w:rsidRPr="0070383A">
        <w:rPr>
          <w:rFonts w:ascii="ＭＳ 明朝" w:eastAsia="ＭＳ 明朝" w:hAnsi="ＭＳ 明朝" w:cs="Generic1-Regular" w:hint="eastAsia"/>
          <w:color w:val="000000"/>
          <w:kern w:val="0"/>
          <w:sz w:val="22"/>
        </w:rPr>
        <w:t>を設定する場合はその内容</w:t>
      </w:r>
    </w:p>
    <w:p w14:paraId="63B1F17F" w14:textId="77777777" w:rsidR="00252FE4" w:rsidRDefault="00252FE4" w:rsidP="00252FE4">
      <w:pPr>
        <w:autoSpaceDE w:val="0"/>
        <w:autoSpaceDN w:val="0"/>
        <w:adjustRightInd w:val="0"/>
        <w:ind w:firstLineChars="100" w:firstLine="220"/>
        <w:jc w:val="left"/>
        <w:rPr>
          <w:rFonts w:ascii="ＭＳ 明朝" w:eastAsia="ＭＳ 明朝" w:hAnsi="ＭＳ 明朝" w:cs="Generic1-Regular"/>
          <w:color w:val="000000"/>
          <w:kern w:val="0"/>
          <w:sz w:val="22"/>
        </w:rPr>
      </w:pPr>
      <w:r>
        <w:rPr>
          <w:rFonts w:ascii="ＭＳ 明朝" w:eastAsia="ＭＳ 明朝" w:hAnsi="ＭＳ 明朝" w:cs="Generic1-Regular" w:hint="eastAsia"/>
          <w:color w:val="000000"/>
          <w:kern w:val="0"/>
          <w:sz w:val="22"/>
        </w:rPr>
        <w:t>(</w:t>
      </w:r>
      <w:r>
        <w:rPr>
          <w:rFonts w:ascii="ＭＳ 明朝" w:eastAsia="ＭＳ 明朝" w:hAnsi="ＭＳ 明朝" w:cs="Generic1-Regular"/>
          <w:color w:val="000000"/>
          <w:kern w:val="0"/>
          <w:sz w:val="22"/>
        </w:rPr>
        <w:t>2)</w:t>
      </w:r>
      <w:r w:rsidR="0070383A" w:rsidRPr="00252FE4">
        <w:rPr>
          <w:rFonts w:ascii="ＭＳ 明朝" w:eastAsia="ＭＳ 明朝" w:hAnsi="ＭＳ 明朝" w:cs="Generic1-Regular" w:hint="eastAsia"/>
          <w:color w:val="000000"/>
          <w:kern w:val="0"/>
          <w:sz w:val="22"/>
        </w:rPr>
        <w:t xml:space="preserve">　</w:t>
      </w:r>
      <w:r w:rsidR="001F7530" w:rsidRPr="00252FE4">
        <w:rPr>
          <w:rFonts w:ascii="ＭＳ 明朝" w:eastAsia="ＭＳ 明朝" w:hAnsi="ＭＳ 明朝" w:cs="Generic1-Regular" w:hint="eastAsia"/>
          <w:color w:val="000000"/>
          <w:kern w:val="0"/>
          <w:sz w:val="22"/>
        </w:rPr>
        <w:t>本要領の対象工事は、工事名の末尾に「（週休２日）」を追記する。</w:t>
      </w:r>
    </w:p>
    <w:p w14:paraId="45B84E9C" w14:textId="79B8641D" w:rsidR="001F7530" w:rsidRDefault="00252FE4" w:rsidP="00B72282">
      <w:pPr>
        <w:autoSpaceDE w:val="0"/>
        <w:autoSpaceDN w:val="0"/>
        <w:adjustRightInd w:val="0"/>
        <w:ind w:leftChars="100" w:left="650" w:hangingChars="200" w:hanging="440"/>
        <w:jc w:val="left"/>
        <w:rPr>
          <w:rFonts w:ascii="ＭＳ 明朝" w:eastAsia="ＭＳ 明朝" w:hAnsi="ＭＳ 明朝" w:cs="Generic1-Regular"/>
          <w:color w:val="000000"/>
          <w:kern w:val="0"/>
          <w:sz w:val="22"/>
        </w:rPr>
      </w:pPr>
      <w:r>
        <w:rPr>
          <w:rFonts w:ascii="ＭＳ 明朝" w:eastAsia="ＭＳ 明朝" w:hAnsi="ＭＳ 明朝" w:cs="Generic1-Regular"/>
          <w:color w:val="000000"/>
          <w:kern w:val="0"/>
          <w:sz w:val="22"/>
        </w:rPr>
        <w:t>(3)</w:t>
      </w:r>
      <w:r w:rsidR="0070383A">
        <w:rPr>
          <w:rFonts w:ascii="ＭＳ 明朝" w:eastAsia="ＭＳ 明朝" w:hAnsi="ＭＳ 明朝" w:cs="Generic1-Regular" w:hint="eastAsia"/>
          <w:color w:val="000000"/>
          <w:kern w:val="0"/>
          <w:sz w:val="22"/>
        </w:rPr>
        <w:t xml:space="preserve">　</w:t>
      </w:r>
      <w:r w:rsidR="003038A2" w:rsidRPr="0070383A">
        <w:rPr>
          <w:rFonts w:ascii="ＭＳ 明朝" w:eastAsia="ＭＳ 明朝" w:hAnsi="ＭＳ 明朝" w:cs="Generic1-Regular" w:hint="eastAsia"/>
          <w:color w:val="000000"/>
          <w:kern w:val="0"/>
          <w:sz w:val="22"/>
        </w:rPr>
        <w:t>対象工事の受注者は、</w:t>
      </w:r>
      <w:r w:rsidR="001F7530">
        <w:rPr>
          <w:rFonts w:ascii="ＭＳ 明朝" w:eastAsia="ＭＳ 明朝" w:hAnsi="ＭＳ 明朝" w:cs="Generic1-Regular" w:hint="eastAsia"/>
          <w:color w:val="000000"/>
          <w:kern w:val="0"/>
          <w:sz w:val="22"/>
        </w:rPr>
        <w:t>当初施工計画書を提出するまでに、休工予定日及び非対象</w:t>
      </w:r>
      <w:r w:rsidR="00FC5C8A">
        <w:rPr>
          <w:rFonts w:ascii="ＭＳ 明朝" w:eastAsia="ＭＳ 明朝" w:hAnsi="ＭＳ 明朝" w:cs="Generic1-Regular" w:hint="eastAsia"/>
          <w:color w:val="000000"/>
          <w:kern w:val="0"/>
          <w:sz w:val="22"/>
        </w:rPr>
        <w:t>期間</w:t>
      </w:r>
      <w:r w:rsidR="001F7530">
        <w:rPr>
          <w:rFonts w:ascii="ＭＳ 明朝" w:eastAsia="ＭＳ 明朝" w:hAnsi="ＭＳ 明朝" w:cs="Generic1-Regular" w:hint="eastAsia"/>
          <w:color w:val="000000"/>
          <w:kern w:val="0"/>
          <w:sz w:val="22"/>
        </w:rPr>
        <w:t>が分かる休工取得計画表を提出する。</w:t>
      </w:r>
    </w:p>
    <w:p w14:paraId="6BEA2D0F" w14:textId="254C3F6F" w:rsidR="001F7530" w:rsidRPr="00252FE4" w:rsidRDefault="00252FE4" w:rsidP="00B72282">
      <w:pPr>
        <w:autoSpaceDE w:val="0"/>
        <w:autoSpaceDN w:val="0"/>
        <w:adjustRightInd w:val="0"/>
        <w:ind w:leftChars="100" w:left="650" w:hangingChars="200" w:hanging="440"/>
        <w:jc w:val="left"/>
        <w:rPr>
          <w:rFonts w:ascii="ＭＳ 明朝" w:eastAsia="ＭＳ 明朝" w:hAnsi="ＭＳ 明朝" w:cs="Generic1-Regular"/>
          <w:color w:val="000000"/>
          <w:kern w:val="0"/>
          <w:sz w:val="22"/>
        </w:rPr>
      </w:pPr>
      <w:r>
        <w:rPr>
          <w:rFonts w:ascii="ＭＳ 明朝" w:eastAsia="ＭＳ 明朝" w:hAnsi="ＭＳ 明朝" w:cs="Generic1-Regular" w:hint="eastAsia"/>
          <w:color w:val="000000"/>
          <w:kern w:val="0"/>
          <w:sz w:val="22"/>
        </w:rPr>
        <w:t>(</w:t>
      </w:r>
      <w:r>
        <w:rPr>
          <w:rFonts w:ascii="ＭＳ 明朝" w:eastAsia="ＭＳ 明朝" w:hAnsi="ＭＳ 明朝" w:cs="Generic1-Regular"/>
          <w:color w:val="000000"/>
          <w:kern w:val="0"/>
          <w:sz w:val="22"/>
        </w:rPr>
        <w:t>4)</w:t>
      </w:r>
      <w:r w:rsidR="00B72282">
        <w:rPr>
          <w:rFonts w:ascii="ＭＳ 明朝" w:eastAsia="ＭＳ 明朝" w:hAnsi="ＭＳ 明朝" w:cs="Generic1-Regular" w:hint="eastAsia"/>
          <w:color w:val="000000"/>
          <w:kern w:val="0"/>
          <w:sz w:val="22"/>
        </w:rPr>
        <w:t xml:space="preserve">　</w:t>
      </w:r>
      <w:r w:rsidR="001F7530" w:rsidRPr="00252FE4">
        <w:rPr>
          <w:rFonts w:ascii="ＭＳ 明朝" w:eastAsia="ＭＳ 明朝" w:hAnsi="ＭＳ 明朝" w:cs="Generic1-Regular" w:hint="eastAsia"/>
          <w:color w:val="000000"/>
          <w:kern w:val="0"/>
          <w:sz w:val="22"/>
        </w:rPr>
        <w:t>対象工事の受注者は、毎月５日までに工事打合簿により実施結果（休工日及び非対象期間を明示）を提出するものとし、監督員はこれを確認する。</w:t>
      </w:r>
    </w:p>
    <w:p w14:paraId="3AB1B2DD" w14:textId="792A5CFD" w:rsidR="001F7530" w:rsidRPr="00252FE4" w:rsidRDefault="00252FE4" w:rsidP="00B72282">
      <w:pPr>
        <w:autoSpaceDE w:val="0"/>
        <w:autoSpaceDN w:val="0"/>
        <w:adjustRightInd w:val="0"/>
        <w:ind w:leftChars="100" w:left="650" w:hangingChars="200" w:hanging="440"/>
        <w:jc w:val="left"/>
        <w:rPr>
          <w:rFonts w:ascii="ＭＳ 明朝" w:eastAsia="ＭＳ 明朝" w:hAnsi="ＭＳ 明朝" w:cs="Generic1-Regular"/>
          <w:color w:val="000000"/>
          <w:kern w:val="0"/>
          <w:sz w:val="22"/>
        </w:rPr>
      </w:pPr>
      <w:r>
        <w:rPr>
          <w:rFonts w:ascii="ＭＳ 明朝" w:eastAsia="ＭＳ 明朝" w:hAnsi="ＭＳ 明朝" w:cs="Generic1-Regular" w:hint="eastAsia"/>
          <w:color w:val="000000"/>
          <w:kern w:val="0"/>
          <w:sz w:val="22"/>
        </w:rPr>
        <w:t>(</w:t>
      </w:r>
      <w:r>
        <w:rPr>
          <w:rFonts w:ascii="ＭＳ 明朝" w:eastAsia="ＭＳ 明朝" w:hAnsi="ＭＳ 明朝" w:cs="Generic1-Regular"/>
          <w:color w:val="000000"/>
          <w:kern w:val="0"/>
          <w:sz w:val="22"/>
        </w:rPr>
        <w:t>5)</w:t>
      </w:r>
      <w:r w:rsidR="00B72282">
        <w:rPr>
          <w:rFonts w:ascii="ＭＳ 明朝" w:eastAsia="ＭＳ 明朝" w:hAnsi="ＭＳ 明朝" w:cs="Generic1-Regular" w:hint="eastAsia"/>
          <w:color w:val="000000"/>
          <w:kern w:val="0"/>
          <w:sz w:val="22"/>
        </w:rPr>
        <w:t xml:space="preserve">　</w:t>
      </w:r>
      <w:r w:rsidR="001F7530" w:rsidRPr="00252FE4">
        <w:rPr>
          <w:rFonts w:ascii="ＭＳ 明朝" w:eastAsia="ＭＳ 明朝" w:hAnsi="ＭＳ 明朝" w:cs="Generic1-Regular" w:hint="eastAsia"/>
          <w:color w:val="000000"/>
          <w:kern w:val="0"/>
          <w:sz w:val="22"/>
        </w:rPr>
        <w:t>受注者は月単位の週休２日又は通期の週休２日が達成できないことが判明した場合は、速やかに監督員に報告すること。</w:t>
      </w:r>
    </w:p>
    <w:p w14:paraId="48F11C5C" w14:textId="693E43AE" w:rsidR="006148A8" w:rsidRPr="00252FE4" w:rsidRDefault="00252FE4" w:rsidP="00B72282">
      <w:pPr>
        <w:autoSpaceDE w:val="0"/>
        <w:autoSpaceDN w:val="0"/>
        <w:adjustRightInd w:val="0"/>
        <w:ind w:leftChars="100" w:left="650" w:hangingChars="200" w:hanging="440"/>
        <w:jc w:val="left"/>
        <w:rPr>
          <w:rFonts w:ascii="ＭＳ 明朝" w:eastAsia="ＭＳ 明朝" w:hAnsi="ＭＳ 明朝" w:cs="Generic1-Regular"/>
          <w:color w:val="000000"/>
          <w:kern w:val="0"/>
          <w:sz w:val="22"/>
        </w:rPr>
      </w:pPr>
      <w:r>
        <w:rPr>
          <w:rFonts w:ascii="ＭＳ 明朝" w:eastAsia="ＭＳ 明朝" w:hAnsi="ＭＳ 明朝" w:cs="Generic1-Regular" w:hint="eastAsia"/>
          <w:color w:val="000000"/>
          <w:kern w:val="0"/>
          <w:sz w:val="22"/>
        </w:rPr>
        <w:t>(</w:t>
      </w:r>
      <w:r>
        <w:rPr>
          <w:rFonts w:ascii="ＭＳ 明朝" w:eastAsia="ＭＳ 明朝" w:hAnsi="ＭＳ 明朝" w:cs="Generic1-Regular"/>
          <w:color w:val="000000"/>
          <w:kern w:val="0"/>
          <w:sz w:val="22"/>
        </w:rPr>
        <w:t>6)</w:t>
      </w:r>
      <w:r w:rsidR="00B72282">
        <w:rPr>
          <w:rFonts w:ascii="ＭＳ 明朝" w:eastAsia="ＭＳ 明朝" w:hAnsi="ＭＳ 明朝" w:cs="Generic1-Regular" w:hint="eastAsia"/>
          <w:color w:val="000000"/>
          <w:kern w:val="0"/>
          <w:sz w:val="22"/>
        </w:rPr>
        <w:t xml:space="preserve">　</w:t>
      </w:r>
      <w:r w:rsidR="001F7530" w:rsidRPr="00252FE4">
        <w:rPr>
          <w:rFonts w:ascii="ＭＳ 明朝" w:eastAsia="ＭＳ 明朝" w:hAnsi="ＭＳ 明朝" w:cs="Generic1-Regular" w:hint="eastAsia"/>
          <w:color w:val="000000"/>
          <w:kern w:val="0"/>
          <w:sz w:val="22"/>
        </w:rPr>
        <w:t>発注者が週休２日制工事等に係るアンケート調査やヒアリング調査を実施する場合には、受注者は、これに協力しなければならない。</w:t>
      </w:r>
    </w:p>
    <w:p w14:paraId="5908B083" w14:textId="14B74819" w:rsidR="006148A8" w:rsidRPr="00252FE4" w:rsidRDefault="00252FE4" w:rsidP="00B72282">
      <w:pPr>
        <w:autoSpaceDE w:val="0"/>
        <w:autoSpaceDN w:val="0"/>
        <w:adjustRightInd w:val="0"/>
        <w:ind w:leftChars="100" w:left="650" w:hangingChars="200" w:hanging="440"/>
        <w:jc w:val="left"/>
        <w:rPr>
          <w:rFonts w:ascii="ＭＳ 明朝" w:eastAsia="ＭＳ 明朝" w:hAnsi="ＭＳ 明朝" w:cs="Generic1-Regular"/>
          <w:color w:val="000000"/>
          <w:kern w:val="0"/>
          <w:sz w:val="22"/>
        </w:rPr>
      </w:pPr>
      <w:r>
        <w:rPr>
          <w:rFonts w:ascii="ＭＳ 明朝" w:eastAsia="ＭＳ 明朝" w:hAnsi="ＭＳ 明朝" w:cs="Generic1-Regular" w:hint="eastAsia"/>
          <w:color w:val="000000"/>
          <w:kern w:val="0"/>
          <w:sz w:val="22"/>
        </w:rPr>
        <w:t>(</w:t>
      </w:r>
      <w:r>
        <w:rPr>
          <w:rFonts w:ascii="ＭＳ 明朝" w:eastAsia="ＭＳ 明朝" w:hAnsi="ＭＳ 明朝" w:cs="Generic1-Regular"/>
          <w:color w:val="000000"/>
          <w:kern w:val="0"/>
          <w:sz w:val="22"/>
        </w:rPr>
        <w:t>7)</w:t>
      </w:r>
      <w:r w:rsidR="00B72282">
        <w:rPr>
          <w:rFonts w:ascii="ＭＳ 明朝" w:eastAsia="ＭＳ 明朝" w:hAnsi="ＭＳ 明朝" w:cs="Generic1-Regular" w:hint="eastAsia"/>
          <w:color w:val="000000"/>
          <w:kern w:val="0"/>
          <w:sz w:val="22"/>
        </w:rPr>
        <w:t xml:space="preserve">　</w:t>
      </w:r>
      <w:r w:rsidR="006148A8" w:rsidRPr="00252FE4">
        <w:rPr>
          <w:rFonts w:ascii="ＭＳ 明朝" w:eastAsia="ＭＳ 明朝" w:hAnsi="ＭＳ 明朝" w:cs="Generic1-Regular" w:hint="eastAsia"/>
          <w:color w:val="000000"/>
          <w:kern w:val="0"/>
          <w:sz w:val="22"/>
        </w:rPr>
        <w:t>対象工事の受注者は、通期の週休２日が達成できなかった場合は、未達成の要因及び改善策を工事完了検査日までに発注者に報告する。なお、受注者の責によらず達成できなかった場合はこの限りではない。</w:t>
      </w:r>
    </w:p>
    <w:p w14:paraId="2505143D" w14:textId="77777777" w:rsidR="006148A8" w:rsidRPr="006148A8" w:rsidRDefault="006148A8" w:rsidP="006148A8">
      <w:pPr>
        <w:autoSpaceDE w:val="0"/>
        <w:autoSpaceDN w:val="0"/>
        <w:adjustRightInd w:val="0"/>
        <w:ind w:left="210"/>
        <w:jc w:val="left"/>
        <w:rPr>
          <w:rFonts w:ascii="ＭＳ 明朝" w:eastAsia="ＭＳ 明朝" w:hAnsi="ＭＳ 明朝" w:cs="Generic1-Regular"/>
          <w:color w:val="000000"/>
          <w:kern w:val="0"/>
          <w:sz w:val="22"/>
        </w:rPr>
      </w:pPr>
    </w:p>
    <w:p w14:paraId="49DBCFBB" w14:textId="781496FB" w:rsidR="003038A2" w:rsidRPr="0070383A" w:rsidRDefault="003038A2" w:rsidP="003038A2">
      <w:pPr>
        <w:autoSpaceDE w:val="0"/>
        <w:autoSpaceDN w:val="0"/>
        <w:adjustRightInd w:val="0"/>
        <w:jc w:val="left"/>
        <w:rPr>
          <w:rFonts w:ascii="ＭＳ 明朝" w:eastAsia="ＭＳ 明朝" w:hAnsi="ＭＳ 明朝" w:cs="Generic1-Regular"/>
          <w:color w:val="000000"/>
          <w:kern w:val="0"/>
          <w:sz w:val="22"/>
        </w:rPr>
      </w:pPr>
      <w:r w:rsidRPr="0070383A">
        <w:rPr>
          <w:rFonts w:ascii="ＭＳ 明朝" w:eastAsia="ＭＳ 明朝" w:hAnsi="ＭＳ 明朝" w:cs="Generic1-Regular" w:hint="eastAsia"/>
          <w:color w:val="000000"/>
          <w:kern w:val="0"/>
          <w:sz w:val="22"/>
        </w:rPr>
        <w:t>（工事成績評定）</w:t>
      </w:r>
    </w:p>
    <w:p w14:paraId="7B519237" w14:textId="6A0130E2" w:rsidR="00D41A23" w:rsidRDefault="003038A2" w:rsidP="00D41A23">
      <w:pPr>
        <w:autoSpaceDE w:val="0"/>
        <w:autoSpaceDN w:val="0"/>
        <w:adjustRightInd w:val="0"/>
        <w:jc w:val="left"/>
        <w:rPr>
          <w:rFonts w:ascii="ＭＳ 明朝" w:eastAsia="ＭＳ 明朝" w:hAnsi="ＭＳ 明朝" w:cs="Generic1-Regular"/>
          <w:color w:val="000000"/>
          <w:kern w:val="0"/>
          <w:sz w:val="22"/>
        </w:rPr>
      </w:pPr>
      <w:r w:rsidRPr="0070383A">
        <w:rPr>
          <w:rFonts w:ascii="ＭＳ 明朝" w:eastAsia="ＭＳ 明朝" w:hAnsi="ＭＳ 明朝" w:cs="Generic1-Regular" w:hint="eastAsia"/>
          <w:color w:val="000000"/>
          <w:kern w:val="0"/>
          <w:sz w:val="22"/>
        </w:rPr>
        <w:t>第</w:t>
      </w:r>
      <w:r w:rsidR="001A1E99">
        <w:rPr>
          <w:rFonts w:ascii="ＭＳ 明朝" w:eastAsia="ＭＳ 明朝" w:hAnsi="ＭＳ 明朝" w:cs="Generic1-Regular" w:hint="eastAsia"/>
          <w:color w:val="000000"/>
          <w:kern w:val="0"/>
          <w:sz w:val="22"/>
        </w:rPr>
        <w:t>８</w:t>
      </w:r>
      <w:r w:rsidRPr="0070383A">
        <w:rPr>
          <w:rFonts w:ascii="ＭＳ 明朝" w:eastAsia="ＭＳ 明朝" w:hAnsi="ＭＳ 明朝" w:cs="Generic1-Regular" w:hint="eastAsia"/>
          <w:color w:val="000000"/>
          <w:kern w:val="0"/>
          <w:sz w:val="22"/>
        </w:rPr>
        <w:t>条</w:t>
      </w:r>
      <w:r w:rsidR="00D41A23">
        <w:rPr>
          <w:rFonts w:ascii="ＭＳ 明朝" w:eastAsia="ＭＳ 明朝" w:hAnsi="ＭＳ 明朝" w:cs="Generic1-Regular" w:hint="eastAsia"/>
          <w:color w:val="000000"/>
          <w:kern w:val="0"/>
          <w:sz w:val="22"/>
        </w:rPr>
        <w:t xml:space="preserve">　</w:t>
      </w:r>
      <w:r w:rsidRPr="0070383A">
        <w:rPr>
          <w:rFonts w:ascii="ＭＳ 明朝" w:eastAsia="ＭＳ 明朝" w:hAnsi="ＭＳ 明朝" w:cs="Generic1-Regular" w:hint="eastAsia"/>
          <w:color w:val="000000"/>
          <w:kern w:val="0"/>
          <w:sz w:val="22"/>
        </w:rPr>
        <w:t>工事成績評定については、次のとおりとする。</w:t>
      </w:r>
    </w:p>
    <w:p w14:paraId="7B0188F7" w14:textId="2E95803D" w:rsidR="003038A2" w:rsidRPr="00D41A23" w:rsidRDefault="001A1E99" w:rsidP="00B03D9B">
      <w:pPr>
        <w:autoSpaceDE w:val="0"/>
        <w:autoSpaceDN w:val="0"/>
        <w:adjustRightInd w:val="0"/>
        <w:ind w:firstLineChars="100" w:firstLine="220"/>
        <w:jc w:val="left"/>
        <w:rPr>
          <w:rFonts w:ascii="ＭＳ 明朝" w:eastAsia="ＭＳ 明朝" w:hAnsi="ＭＳ 明朝" w:cs="Generic1-Regular"/>
          <w:color w:val="000000"/>
          <w:kern w:val="0"/>
          <w:sz w:val="22"/>
        </w:rPr>
      </w:pPr>
      <w:r w:rsidRPr="0070383A">
        <w:rPr>
          <w:rFonts w:ascii="ＭＳ 明朝" w:eastAsia="ＭＳ 明朝" w:hAnsi="ＭＳ 明朝" w:cs="Generic1-Regular" w:hint="eastAsia"/>
          <w:color w:val="000000"/>
          <w:kern w:val="0"/>
          <w:sz w:val="22"/>
        </w:rPr>
        <w:t>完全週休２日</w:t>
      </w:r>
      <w:r>
        <w:rPr>
          <w:rFonts w:ascii="ＭＳ 明朝" w:eastAsia="ＭＳ 明朝" w:hAnsi="ＭＳ 明朝" w:cs="Generic1-Regular" w:hint="eastAsia"/>
          <w:color w:val="000000"/>
          <w:kern w:val="0"/>
          <w:sz w:val="22"/>
        </w:rPr>
        <w:t>が達成された場合、</w:t>
      </w:r>
      <w:r w:rsidRPr="0070383A">
        <w:rPr>
          <w:rFonts w:ascii="ＭＳ 明朝" w:eastAsia="ＭＳ 明朝" w:hAnsi="ＭＳ 明朝" w:cs="Generic1-Regular" w:hint="eastAsia"/>
          <w:color w:val="000000"/>
          <w:kern w:val="0"/>
          <w:sz w:val="22"/>
        </w:rPr>
        <w:t>工事成績評定表</w:t>
      </w:r>
      <w:r>
        <w:rPr>
          <w:rFonts w:ascii="ＭＳ 明朝" w:eastAsia="ＭＳ 明朝" w:hAnsi="ＭＳ 明朝" w:cs="Generic1-Regular" w:hint="eastAsia"/>
          <w:color w:val="000000"/>
          <w:kern w:val="0"/>
          <w:sz w:val="22"/>
        </w:rPr>
        <w:t>（土木工事編）</w:t>
      </w:r>
      <w:r w:rsidRPr="0070383A">
        <w:rPr>
          <w:rFonts w:ascii="ＭＳ 明朝" w:eastAsia="ＭＳ 明朝" w:hAnsi="ＭＳ 明朝" w:cs="Generic1-Regular" w:hint="eastAsia"/>
          <w:color w:val="000000"/>
          <w:kern w:val="0"/>
          <w:sz w:val="22"/>
        </w:rPr>
        <w:t>の「</w:t>
      </w:r>
      <w:r w:rsidR="00252FE4">
        <w:rPr>
          <w:rFonts w:ascii="ＭＳ 明朝" w:eastAsia="ＭＳ 明朝" w:hAnsi="ＭＳ 明朝" w:cs="Generic1-Regular" w:hint="eastAsia"/>
          <w:color w:val="000000"/>
          <w:kern w:val="0"/>
          <w:sz w:val="22"/>
        </w:rPr>
        <w:t>創意工夫３１．その他</w:t>
      </w:r>
      <w:r w:rsidRPr="00475503">
        <w:rPr>
          <w:rFonts w:ascii="ＭＳ 明朝" w:eastAsia="ＭＳ 明朝" w:hAnsi="ＭＳ 明朝" w:cs="Generic1-Regular" w:hint="eastAsia"/>
          <w:kern w:val="0"/>
          <w:sz w:val="22"/>
        </w:rPr>
        <w:t>」において</w:t>
      </w:r>
      <w:r w:rsidRPr="0070383A">
        <w:rPr>
          <w:rFonts w:ascii="ＭＳ 明朝" w:eastAsia="ＭＳ 明朝" w:hAnsi="ＭＳ 明朝" w:cs="Generic1-Regular" w:hint="eastAsia"/>
          <w:color w:val="000000"/>
          <w:kern w:val="0"/>
          <w:sz w:val="22"/>
        </w:rPr>
        <w:t>評価する</w:t>
      </w:r>
      <w:r>
        <w:rPr>
          <w:rFonts w:ascii="ＭＳ 明朝" w:eastAsia="ＭＳ 明朝" w:hAnsi="ＭＳ 明朝" w:cs="Generic1-Regular" w:hint="eastAsia"/>
          <w:color w:val="000000"/>
          <w:kern w:val="0"/>
          <w:sz w:val="22"/>
        </w:rPr>
        <w:t>。</w:t>
      </w:r>
      <w:r w:rsidR="00B03D9B">
        <w:rPr>
          <w:rFonts w:ascii="ＭＳ 明朝" w:eastAsia="ＭＳ 明朝" w:hAnsi="ＭＳ 明朝" w:cs="Generic1-Regular" w:hint="eastAsia"/>
          <w:color w:val="000000"/>
          <w:kern w:val="0"/>
          <w:sz w:val="22"/>
        </w:rPr>
        <w:t>また、</w:t>
      </w:r>
      <w:r>
        <w:rPr>
          <w:rFonts w:ascii="ＭＳ 明朝" w:eastAsia="ＭＳ 明朝" w:hAnsi="ＭＳ 明朝" w:cs="Generic1-Regular" w:hint="eastAsia"/>
          <w:color w:val="000000"/>
          <w:kern w:val="0"/>
          <w:sz w:val="22"/>
        </w:rPr>
        <w:t>提出された工程表や施工計画書が週休</w:t>
      </w:r>
      <w:r>
        <w:rPr>
          <w:rFonts w:ascii="ＭＳ 明朝" w:eastAsia="ＭＳ 明朝" w:hAnsi="ＭＳ 明朝" w:cs="Generic1-Regular" w:hint="eastAsia"/>
          <w:color w:val="000000"/>
          <w:kern w:val="0"/>
          <w:sz w:val="22"/>
        </w:rPr>
        <w:lastRenderedPageBreak/>
        <w:t>２日の取得を前提にしていないなど、明らかに受注者に週休２日に取り組む姿勢が見られなかった場合は、</w:t>
      </w:r>
      <w:r w:rsidR="005E62A4" w:rsidRPr="005E62A4">
        <w:rPr>
          <w:rFonts w:ascii="ＭＳ 明朝" w:eastAsia="ＭＳ 明朝" w:hAnsi="ＭＳ 明朝" w:cs="Generic1-Regular" w:hint="eastAsia"/>
          <w:color w:val="000000"/>
          <w:kern w:val="0"/>
          <w:sz w:val="22"/>
        </w:rPr>
        <w:t>工事成績評定表（土木工事編）</w:t>
      </w:r>
      <w:r>
        <w:rPr>
          <w:rFonts w:ascii="ＭＳ 明朝" w:eastAsia="ＭＳ 明朝" w:hAnsi="ＭＳ 明朝" w:cs="Generic1-Regular" w:hint="eastAsia"/>
          <w:color w:val="000000"/>
          <w:kern w:val="0"/>
          <w:sz w:val="22"/>
        </w:rPr>
        <w:t>の「法令遵守等　９．その他」の項目において</w:t>
      </w:r>
      <w:r w:rsidR="00666FCC">
        <w:rPr>
          <w:rFonts w:ascii="ＭＳ 明朝" w:eastAsia="ＭＳ 明朝" w:hAnsi="ＭＳ 明朝" w:cs="Generic1-Regular" w:hint="eastAsia"/>
          <w:color w:val="000000"/>
          <w:kern w:val="0"/>
          <w:sz w:val="22"/>
        </w:rPr>
        <w:t>２</w:t>
      </w:r>
      <w:r>
        <w:rPr>
          <w:rFonts w:ascii="ＭＳ 明朝" w:eastAsia="ＭＳ 明朝" w:hAnsi="ＭＳ 明朝" w:cs="Generic1-Regular" w:hint="eastAsia"/>
          <w:color w:val="000000"/>
          <w:kern w:val="0"/>
          <w:sz w:val="22"/>
        </w:rPr>
        <w:t>点減点する。</w:t>
      </w:r>
    </w:p>
    <w:p w14:paraId="65133B11" w14:textId="77777777" w:rsidR="00242DCF" w:rsidRPr="00D41A23" w:rsidRDefault="00242DCF" w:rsidP="00242DCF">
      <w:pPr>
        <w:autoSpaceDE w:val="0"/>
        <w:autoSpaceDN w:val="0"/>
        <w:adjustRightInd w:val="0"/>
        <w:ind w:leftChars="100" w:left="430" w:hangingChars="100" w:hanging="220"/>
        <w:jc w:val="left"/>
        <w:rPr>
          <w:rFonts w:ascii="ＭＳ 明朝" w:eastAsia="ＭＳ 明朝" w:hAnsi="ＭＳ 明朝" w:cs="Generic1-Regular"/>
          <w:color w:val="000000"/>
          <w:kern w:val="0"/>
          <w:sz w:val="22"/>
        </w:rPr>
      </w:pPr>
    </w:p>
    <w:p w14:paraId="3E3559D5" w14:textId="77777777" w:rsidR="000161D9" w:rsidRPr="00252FE4" w:rsidRDefault="000161D9" w:rsidP="000161D9">
      <w:pPr>
        <w:autoSpaceDE w:val="0"/>
        <w:autoSpaceDN w:val="0"/>
        <w:adjustRightInd w:val="0"/>
        <w:ind w:left="220" w:hangingChars="100" w:hanging="220"/>
        <w:jc w:val="left"/>
        <w:rPr>
          <w:rFonts w:ascii="ＭＳ 明朝" w:eastAsia="ＭＳ 明朝" w:hAnsi="ＭＳ 明朝" w:cs="Generic1-Regular"/>
          <w:color w:val="000000"/>
          <w:kern w:val="0"/>
          <w:sz w:val="22"/>
        </w:rPr>
      </w:pPr>
    </w:p>
    <w:p w14:paraId="55982676" w14:textId="42F5776A" w:rsidR="009859B0" w:rsidRDefault="009859B0" w:rsidP="009859B0">
      <w:pPr>
        <w:autoSpaceDE w:val="0"/>
        <w:autoSpaceDN w:val="0"/>
        <w:adjustRightInd w:val="0"/>
        <w:ind w:firstLineChars="100" w:firstLine="220"/>
        <w:jc w:val="left"/>
        <w:rPr>
          <w:rFonts w:ascii="ＭＳ 明朝" w:eastAsia="ＭＳ 明朝" w:hAnsi="ＭＳ 明朝" w:cs="Generic1-Regular"/>
          <w:color w:val="000000"/>
          <w:kern w:val="0"/>
          <w:sz w:val="22"/>
        </w:rPr>
      </w:pPr>
      <w:r w:rsidRPr="00252FE4">
        <w:rPr>
          <w:rFonts w:ascii="ＭＳ 明朝" w:eastAsia="ＭＳ 明朝" w:hAnsi="ＭＳ 明朝" w:cs="Generic1-Regular" w:hint="eastAsia"/>
          <w:color w:val="000000"/>
          <w:kern w:val="0"/>
          <w:sz w:val="22"/>
        </w:rPr>
        <w:t>附　則</w:t>
      </w:r>
    </w:p>
    <w:p w14:paraId="5DF306A1" w14:textId="745F442D" w:rsidR="005E62A4" w:rsidRPr="00252FE4" w:rsidRDefault="005E62A4" w:rsidP="005E62A4">
      <w:pPr>
        <w:autoSpaceDE w:val="0"/>
        <w:autoSpaceDN w:val="0"/>
        <w:adjustRightInd w:val="0"/>
        <w:jc w:val="left"/>
        <w:rPr>
          <w:rFonts w:ascii="ＭＳ 明朝" w:eastAsia="ＭＳ 明朝" w:hAnsi="ＭＳ 明朝" w:cs="Generic1-Regular"/>
          <w:color w:val="000000"/>
          <w:kern w:val="0"/>
          <w:sz w:val="22"/>
        </w:rPr>
      </w:pPr>
      <w:r>
        <w:rPr>
          <w:rFonts w:ascii="ＭＳ 明朝" w:eastAsia="ＭＳ 明朝" w:hAnsi="ＭＳ 明朝" w:cs="Generic1-Regular" w:hint="eastAsia"/>
          <w:color w:val="000000"/>
          <w:kern w:val="0"/>
          <w:sz w:val="22"/>
        </w:rPr>
        <w:t>（施行期日）</w:t>
      </w:r>
    </w:p>
    <w:p w14:paraId="49086C96" w14:textId="38657409" w:rsidR="009859B0" w:rsidRDefault="00A73574" w:rsidP="009859B0">
      <w:pPr>
        <w:autoSpaceDE w:val="0"/>
        <w:autoSpaceDN w:val="0"/>
        <w:adjustRightInd w:val="0"/>
        <w:jc w:val="left"/>
        <w:rPr>
          <w:rFonts w:ascii="ＭＳ 明朝" w:eastAsia="ＭＳ 明朝" w:hAnsi="ＭＳ 明朝" w:cs="Generic1-Regular"/>
          <w:color w:val="000000"/>
          <w:kern w:val="0"/>
          <w:sz w:val="22"/>
        </w:rPr>
      </w:pPr>
      <w:r w:rsidRPr="00252FE4">
        <w:rPr>
          <w:rFonts w:ascii="ＭＳ 明朝" w:eastAsia="ＭＳ 明朝" w:hAnsi="ＭＳ 明朝" w:cs="Generic1-Regular" w:hint="eastAsia"/>
          <w:color w:val="000000"/>
          <w:kern w:val="0"/>
          <w:sz w:val="22"/>
        </w:rPr>
        <w:t xml:space="preserve">１　</w:t>
      </w:r>
      <w:r w:rsidR="009859B0" w:rsidRPr="00252FE4">
        <w:rPr>
          <w:rFonts w:ascii="ＭＳ 明朝" w:eastAsia="ＭＳ 明朝" w:hAnsi="ＭＳ 明朝" w:cs="Generic1-Regular" w:hint="eastAsia"/>
          <w:color w:val="000000"/>
          <w:kern w:val="0"/>
          <w:sz w:val="22"/>
        </w:rPr>
        <w:t>この要領は、令和</w:t>
      </w:r>
      <w:r w:rsidRPr="00252FE4">
        <w:rPr>
          <w:rFonts w:ascii="ＭＳ 明朝" w:eastAsia="ＭＳ 明朝" w:hAnsi="ＭＳ 明朝" w:cs="Generic1-Regular" w:hint="eastAsia"/>
          <w:color w:val="000000"/>
          <w:kern w:val="0"/>
          <w:sz w:val="22"/>
        </w:rPr>
        <w:t>７</w:t>
      </w:r>
      <w:r w:rsidR="009859B0" w:rsidRPr="00252FE4">
        <w:rPr>
          <w:rFonts w:ascii="ＭＳ 明朝" w:eastAsia="ＭＳ 明朝" w:hAnsi="ＭＳ 明朝" w:cs="Generic1-Regular" w:hint="eastAsia"/>
          <w:color w:val="000000"/>
          <w:kern w:val="0"/>
          <w:sz w:val="22"/>
        </w:rPr>
        <w:t>年</w:t>
      </w:r>
      <w:r w:rsidR="00252FE4">
        <w:rPr>
          <w:rFonts w:ascii="ＭＳ 明朝" w:eastAsia="ＭＳ 明朝" w:hAnsi="ＭＳ 明朝" w:cs="Generic1-Regular" w:hint="eastAsia"/>
          <w:color w:val="000000"/>
          <w:kern w:val="0"/>
          <w:sz w:val="22"/>
        </w:rPr>
        <w:t>４</w:t>
      </w:r>
      <w:r w:rsidR="009859B0" w:rsidRPr="00252FE4">
        <w:rPr>
          <w:rFonts w:ascii="ＭＳ 明朝" w:eastAsia="ＭＳ 明朝" w:hAnsi="ＭＳ 明朝" w:cs="Generic1-Regular" w:hint="eastAsia"/>
          <w:color w:val="000000"/>
          <w:kern w:val="0"/>
          <w:sz w:val="22"/>
        </w:rPr>
        <w:t>月１日から施行する。</w:t>
      </w:r>
    </w:p>
    <w:p w14:paraId="272148E0" w14:textId="138BE52A" w:rsidR="005E62A4" w:rsidRPr="00252FE4" w:rsidRDefault="005E62A4" w:rsidP="009859B0">
      <w:pPr>
        <w:autoSpaceDE w:val="0"/>
        <w:autoSpaceDN w:val="0"/>
        <w:adjustRightInd w:val="0"/>
        <w:jc w:val="left"/>
        <w:rPr>
          <w:rFonts w:ascii="ＭＳ 明朝" w:eastAsia="ＭＳ 明朝" w:hAnsi="ＭＳ 明朝" w:cs="Generic1-Regular"/>
          <w:color w:val="000000"/>
          <w:kern w:val="0"/>
          <w:sz w:val="22"/>
        </w:rPr>
      </w:pPr>
      <w:r>
        <w:rPr>
          <w:rFonts w:ascii="ＭＳ 明朝" w:eastAsia="ＭＳ 明朝" w:hAnsi="ＭＳ 明朝" w:cs="Generic1-Regular" w:hint="eastAsia"/>
          <w:color w:val="000000"/>
          <w:kern w:val="0"/>
          <w:sz w:val="22"/>
        </w:rPr>
        <w:t>（</w:t>
      </w:r>
      <w:r w:rsidRPr="00252FE4">
        <w:rPr>
          <w:rFonts w:ascii="ＭＳ 明朝" w:eastAsia="ＭＳ 明朝" w:hAnsi="ＭＳ 明朝" w:cs="Generic1-Regular" w:hint="eastAsia"/>
          <w:color w:val="000000"/>
          <w:kern w:val="0"/>
          <w:sz w:val="22"/>
        </w:rPr>
        <w:t>江南市完全週休２日制・週休２日制工事実施要領</w:t>
      </w:r>
      <w:r>
        <w:rPr>
          <w:rFonts w:ascii="ＭＳ 明朝" w:eastAsia="ＭＳ 明朝" w:hAnsi="ＭＳ 明朝" w:cs="Generic1-Regular" w:hint="eastAsia"/>
          <w:color w:val="000000"/>
          <w:kern w:val="0"/>
          <w:sz w:val="22"/>
        </w:rPr>
        <w:t>の廃止）</w:t>
      </w:r>
    </w:p>
    <w:p w14:paraId="02102BE5" w14:textId="0330824D" w:rsidR="006E73E7" w:rsidRPr="00252FE4" w:rsidRDefault="00A73574" w:rsidP="00A73574">
      <w:pPr>
        <w:autoSpaceDE w:val="0"/>
        <w:autoSpaceDN w:val="0"/>
        <w:adjustRightInd w:val="0"/>
        <w:ind w:left="440" w:hangingChars="200" w:hanging="440"/>
        <w:jc w:val="left"/>
        <w:rPr>
          <w:rFonts w:ascii="ＭＳ 明朝" w:eastAsia="ＭＳ 明朝" w:hAnsi="ＭＳ 明朝" w:cs="Generic1-Regular"/>
          <w:color w:val="000000"/>
          <w:kern w:val="0"/>
          <w:sz w:val="22"/>
        </w:rPr>
      </w:pPr>
      <w:r w:rsidRPr="00252FE4">
        <w:rPr>
          <w:rFonts w:ascii="ＭＳ 明朝" w:eastAsia="ＭＳ 明朝" w:hAnsi="ＭＳ 明朝" w:cs="Generic1-Regular" w:hint="eastAsia"/>
          <w:color w:val="000000"/>
          <w:kern w:val="0"/>
          <w:sz w:val="22"/>
        </w:rPr>
        <w:t>２　江南市完全週休２日制・週休２日制工事実施要領（令和６年２月１日施行）は、廃止する。</w:t>
      </w:r>
    </w:p>
    <w:p w14:paraId="3F6B5C52" w14:textId="28C2453D" w:rsidR="000161D9" w:rsidRDefault="00347181" w:rsidP="003038A2">
      <w:pPr>
        <w:autoSpaceDE w:val="0"/>
        <w:autoSpaceDN w:val="0"/>
        <w:adjustRightInd w:val="0"/>
        <w:jc w:val="left"/>
        <w:rPr>
          <w:rFonts w:ascii="ＭＳ 明朝" w:eastAsia="ＭＳ 明朝" w:hAnsi="ＭＳ 明朝" w:cs="Generic1-Regular"/>
          <w:color w:val="000000"/>
          <w:kern w:val="0"/>
          <w:sz w:val="22"/>
        </w:rPr>
      </w:pPr>
      <w:r>
        <w:rPr>
          <w:rFonts w:ascii="ＭＳ 明朝" w:eastAsia="ＭＳ 明朝" w:hAnsi="ＭＳ 明朝" w:cs="Generic1-Regular" w:hint="eastAsia"/>
          <w:color w:val="000000"/>
          <w:kern w:val="0"/>
          <w:sz w:val="22"/>
        </w:rPr>
        <w:t>（経過措置）</w:t>
      </w:r>
    </w:p>
    <w:p w14:paraId="3FE6EDA8" w14:textId="1C276864" w:rsidR="00347181" w:rsidRPr="00252FE4" w:rsidRDefault="00347181" w:rsidP="00347181">
      <w:pPr>
        <w:autoSpaceDE w:val="0"/>
        <w:autoSpaceDN w:val="0"/>
        <w:adjustRightInd w:val="0"/>
        <w:ind w:left="440" w:hangingChars="200" w:hanging="440"/>
        <w:jc w:val="left"/>
        <w:rPr>
          <w:rFonts w:ascii="ＭＳ 明朝" w:eastAsia="ＭＳ 明朝" w:hAnsi="ＭＳ 明朝" w:cs="Generic1-Regular"/>
          <w:color w:val="000000"/>
          <w:kern w:val="0"/>
          <w:sz w:val="22"/>
        </w:rPr>
      </w:pPr>
      <w:r>
        <w:rPr>
          <w:rFonts w:ascii="ＭＳ 明朝" w:eastAsia="ＭＳ 明朝" w:hAnsi="ＭＳ 明朝" w:cs="Generic1-Regular" w:hint="eastAsia"/>
          <w:color w:val="000000"/>
          <w:kern w:val="0"/>
          <w:sz w:val="22"/>
        </w:rPr>
        <w:t xml:space="preserve">３　</w:t>
      </w:r>
      <w:r w:rsidR="00263892">
        <w:rPr>
          <w:rFonts w:ascii="ＭＳ 明朝" w:eastAsia="ＭＳ 明朝" w:hAnsi="ＭＳ 明朝" w:cs="Generic1-Regular" w:hint="eastAsia"/>
          <w:color w:val="000000"/>
          <w:kern w:val="0"/>
          <w:sz w:val="22"/>
        </w:rPr>
        <w:t>この要領</w:t>
      </w:r>
      <w:r w:rsidR="00F9510E">
        <w:rPr>
          <w:rFonts w:ascii="ＭＳ 明朝" w:eastAsia="ＭＳ 明朝" w:hAnsi="ＭＳ 明朝" w:cs="Generic1-Regular" w:hint="eastAsia"/>
          <w:color w:val="000000"/>
          <w:kern w:val="0"/>
          <w:sz w:val="22"/>
        </w:rPr>
        <w:t>は、令和７年４月１日以後に締結する契約について適用し、同日前に締結する契約については、</w:t>
      </w:r>
      <w:r>
        <w:rPr>
          <w:rFonts w:ascii="ＭＳ 明朝" w:eastAsia="ＭＳ 明朝" w:hAnsi="ＭＳ 明朝" w:cs="Generic1-Regular" w:hint="eastAsia"/>
          <w:color w:val="000000"/>
          <w:kern w:val="0"/>
          <w:sz w:val="22"/>
        </w:rPr>
        <w:t>なお従前の例による。</w:t>
      </w:r>
    </w:p>
    <w:p w14:paraId="551F0639" w14:textId="223EAAAD" w:rsidR="00E14E23" w:rsidRDefault="00E14E23" w:rsidP="003038A2">
      <w:pPr>
        <w:autoSpaceDE w:val="0"/>
        <w:autoSpaceDN w:val="0"/>
        <w:adjustRightInd w:val="0"/>
        <w:jc w:val="left"/>
        <w:rPr>
          <w:rFonts w:ascii="ＭＳ 明朝" w:eastAsia="ＭＳ 明朝" w:hAnsi="ＭＳ 明朝" w:cs="Generic1-Regular"/>
          <w:color w:val="000000"/>
          <w:kern w:val="0"/>
          <w:sz w:val="22"/>
        </w:rPr>
      </w:pPr>
    </w:p>
    <w:p w14:paraId="59266CE3" w14:textId="322C2997" w:rsidR="00E14E23" w:rsidRDefault="00E14E23" w:rsidP="003038A2">
      <w:pPr>
        <w:autoSpaceDE w:val="0"/>
        <w:autoSpaceDN w:val="0"/>
        <w:adjustRightInd w:val="0"/>
        <w:jc w:val="left"/>
        <w:rPr>
          <w:rFonts w:ascii="ＭＳ 明朝" w:eastAsia="ＭＳ 明朝" w:hAnsi="ＭＳ 明朝" w:cs="Generic1-Regular"/>
          <w:color w:val="000000"/>
          <w:kern w:val="0"/>
          <w:sz w:val="22"/>
        </w:rPr>
      </w:pPr>
    </w:p>
    <w:p w14:paraId="634459A0" w14:textId="502F2BD0" w:rsidR="00E14E23" w:rsidRDefault="00E14E23" w:rsidP="003038A2">
      <w:pPr>
        <w:autoSpaceDE w:val="0"/>
        <w:autoSpaceDN w:val="0"/>
        <w:adjustRightInd w:val="0"/>
        <w:jc w:val="left"/>
        <w:rPr>
          <w:rFonts w:ascii="ＭＳ 明朝" w:eastAsia="ＭＳ 明朝" w:hAnsi="ＭＳ 明朝" w:cs="Generic1-Regular"/>
          <w:color w:val="000000"/>
          <w:kern w:val="0"/>
          <w:sz w:val="22"/>
        </w:rPr>
      </w:pPr>
    </w:p>
    <w:p w14:paraId="3CB0987D" w14:textId="4503A35F" w:rsidR="00E14E23" w:rsidRDefault="00E14E23" w:rsidP="003038A2">
      <w:pPr>
        <w:autoSpaceDE w:val="0"/>
        <w:autoSpaceDN w:val="0"/>
        <w:adjustRightInd w:val="0"/>
        <w:jc w:val="left"/>
        <w:rPr>
          <w:rFonts w:ascii="ＭＳ 明朝" w:eastAsia="ＭＳ 明朝" w:hAnsi="ＭＳ 明朝" w:cs="Generic1-Regular"/>
          <w:color w:val="000000"/>
          <w:kern w:val="0"/>
          <w:sz w:val="22"/>
        </w:rPr>
      </w:pPr>
    </w:p>
    <w:p w14:paraId="379F43FC" w14:textId="73FFF788" w:rsidR="00C47780" w:rsidRDefault="00C47780" w:rsidP="003038A2">
      <w:pPr>
        <w:autoSpaceDE w:val="0"/>
        <w:autoSpaceDN w:val="0"/>
        <w:adjustRightInd w:val="0"/>
        <w:jc w:val="left"/>
        <w:rPr>
          <w:rFonts w:ascii="ＭＳ 明朝" w:eastAsia="ＭＳ 明朝" w:hAnsi="ＭＳ 明朝" w:cs="Generic1-Regular"/>
          <w:color w:val="000000"/>
          <w:kern w:val="0"/>
          <w:sz w:val="22"/>
        </w:rPr>
      </w:pPr>
    </w:p>
    <w:p w14:paraId="3DC80635" w14:textId="3DA2E503" w:rsidR="00C47780" w:rsidRDefault="00C47780" w:rsidP="003038A2">
      <w:pPr>
        <w:autoSpaceDE w:val="0"/>
        <w:autoSpaceDN w:val="0"/>
        <w:adjustRightInd w:val="0"/>
        <w:jc w:val="left"/>
        <w:rPr>
          <w:rFonts w:ascii="ＭＳ 明朝" w:eastAsia="ＭＳ 明朝" w:hAnsi="ＭＳ 明朝" w:cs="Generic1-Regular"/>
          <w:color w:val="000000"/>
          <w:kern w:val="0"/>
          <w:sz w:val="22"/>
        </w:rPr>
      </w:pPr>
    </w:p>
    <w:p w14:paraId="2D38820D" w14:textId="6BE1FE04" w:rsidR="00C47780" w:rsidRDefault="00C47780" w:rsidP="003038A2">
      <w:pPr>
        <w:autoSpaceDE w:val="0"/>
        <w:autoSpaceDN w:val="0"/>
        <w:adjustRightInd w:val="0"/>
        <w:jc w:val="left"/>
        <w:rPr>
          <w:rFonts w:ascii="ＭＳ 明朝" w:eastAsia="ＭＳ 明朝" w:hAnsi="ＭＳ 明朝" w:cs="Generic1-Regular"/>
          <w:color w:val="000000"/>
          <w:kern w:val="0"/>
          <w:sz w:val="22"/>
        </w:rPr>
      </w:pPr>
    </w:p>
    <w:p w14:paraId="57DAE2BA" w14:textId="0338DC68" w:rsidR="00C47780" w:rsidRDefault="00C47780" w:rsidP="003038A2">
      <w:pPr>
        <w:autoSpaceDE w:val="0"/>
        <w:autoSpaceDN w:val="0"/>
        <w:adjustRightInd w:val="0"/>
        <w:jc w:val="left"/>
        <w:rPr>
          <w:rFonts w:ascii="ＭＳ 明朝" w:eastAsia="ＭＳ 明朝" w:hAnsi="ＭＳ 明朝" w:cs="Generic1-Regular"/>
          <w:color w:val="000000"/>
          <w:kern w:val="0"/>
          <w:sz w:val="22"/>
        </w:rPr>
      </w:pPr>
    </w:p>
    <w:p w14:paraId="376C254C" w14:textId="4ADFB232" w:rsidR="00C47780" w:rsidRDefault="00C47780" w:rsidP="003038A2">
      <w:pPr>
        <w:autoSpaceDE w:val="0"/>
        <w:autoSpaceDN w:val="0"/>
        <w:adjustRightInd w:val="0"/>
        <w:jc w:val="left"/>
        <w:rPr>
          <w:rFonts w:ascii="ＭＳ 明朝" w:eastAsia="ＭＳ 明朝" w:hAnsi="ＭＳ 明朝" w:cs="Generic1-Regular"/>
          <w:color w:val="000000"/>
          <w:kern w:val="0"/>
          <w:sz w:val="22"/>
        </w:rPr>
      </w:pPr>
    </w:p>
    <w:p w14:paraId="02C413FD" w14:textId="373F92FF" w:rsidR="00C47780" w:rsidRDefault="00C47780" w:rsidP="003038A2">
      <w:pPr>
        <w:autoSpaceDE w:val="0"/>
        <w:autoSpaceDN w:val="0"/>
        <w:adjustRightInd w:val="0"/>
        <w:jc w:val="left"/>
        <w:rPr>
          <w:rFonts w:ascii="ＭＳ 明朝" w:eastAsia="ＭＳ 明朝" w:hAnsi="ＭＳ 明朝" w:cs="Generic1-Regular"/>
          <w:color w:val="000000"/>
          <w:kern w:val="0"/>
          <w:sz w:val="22"/>
        </w:rPr>
      </w:pPr>
    </w:p>
    <w:p w14:paraId="1CF7226C" w14:textId="4FF05549" w:rsidR="00C47780" w:rsidRDefault="00C47780" w:rsidP="003038A2">
      <w:pPr>
        <w:autoSpaceDE w:val="0"/>
        <w:autoSpaceDN w:val="0"/>
        <w:adjustRightInd w:val="0"/>
        <w:jc w:val="left"/>
        <w:rPr>
          <w:rFonts w:ascii="ＭＳ 明朝" w:eastAsia="ＭＳ 明朝" w:hAnsi="ＭＳ 明朝" w:cs="Generic1-Regular"/>
          <w:color w:val="000000"/>
          <w:kern w:val="0"/>
          <w:sz w:val="22"/>
        </w:rPr>
      </w:pPr>
    </w:p>
    <w:p w14:paraId="5204B95F" w14:textId="1A4841EA" w:rsidR="00C47780" w:rsidRDefault="00C47780" w:rsidP="003038A2">
      <w:pPr>
        <w:autoSpaceDE w:val="0"/>
        <w:autoSpaceDN w:val="0"/>
        <w:adjustRightInd w:val="0"/>
        <w:jc w:val="left"/>
        <w:rPr>
          <w:rFonts w:ascii="ＭＳ 明朝" w:eastAsia="ＭＳ 明朝" w:hAnsi="ＭＳ 明朝" w:cs="Generic1-Regular"/>
          <w:color w:val="000000"/>
          <w:kern w:val="0"/>
          <w:sz w:val="22"/>
        </w:rPr>
      </w:pPr>
    </w:p>
    <w:p w14:paraId="61155DA9" w14:textId="0BB70A51" w:rsidR="00C47780" w:rsidRDefault="00C47780" w:rsidP="003038A2">
      <w:pPr>
        <w:autoSpaceDE w:val="0"/>
        <w:autoSpaceDN w:val="0"/>
        <w:adjustRightInd w:val="0"/>
        <w:jc w:val="left"/>
        <w:rPr>
          <w:rFonts w:ascii="ＭＳ 明朝" w:eastAsia="ＭＳ 明朝" w:hAnsi="ＭＳ 明朝" w:cs="Generic1-Regular"/>
          <w:color w:val="000000"/>
          <w:kern w:val="0"/>
          <w:sz w:val="22"/>
        </w:rPr>
      </w:pPr>
    </w:p>
    <w:p w14:paraId="08138AD0" w14:textId="77777777" w:rsidR="00C47780" w:rsidRDefault="00C47780" w:rsidP="003038A2">
      <w:pPr>
        <w:autoSpaceDE w:val="0"/>
        <w:autoSpaceDN w:val="0"/>
        <w:adjustRightInd w:val="0"/>
        <w:jc w:val="left"/>
        <w:rPr>
          <w:rFonts w:ascii="ＭＳ 明朝" w:eastAsia="ＭＳ 明朝" w:hAnsi="ＭＳ 明朝" w:cs="Generic1-Regular"/>
          <w:color w:val="000000"/>
          <w:kern w:val="0"/>
          <w:sz w:val="22"/>
        </w:rPr>
      </w:pPr>
    </w:p>
    <w:p w14:paraId="1402E822" w14:textId="77777777" w:rsidR="00E14E23" w:rsidRDefault="00E14E23" w:rsidP="003038A2">
      <w:pPr>
        <w:autoSpaceDE w:val="0"/>
        <w:autoSpaceDN w:val="0"/>
        <w:adjustRightInd w:val="0"/>
        <w:jc w:val="left"/>
        <w:rPr>
          <w:rFonts w:ascii="ＭＳ 明朝" w:eastAsia="ＭＳ 明朝" w:hAnsi="ＭＳ 明朝" w:cs="Generic1-Regular"/>
          <w:color w:val="000000"/>
          <w:kern w:val="0"/>
          <w:sz w:val="22"/>
        </w:rPr>
      </w:pPr>
    </w:p>
    <w:p w14:paraId="5FD84EDC" w14:textId="0856297D" w:rsidR="000161D9" w:rsidRDefault="000161D9" w:rsidP="003038A2">
      <w:pPr>
        <w:autoSpaceDE w:val="0"/>
        <w:autoSpaceDN w:val="0"/>
        <w:adjustRightInd w:val="0"/>
        <w:jc w:val="left"/>
        <w:rPr>
          <w:rFonts w:ascii="ＭＳ 明朝" w:eastAsia="ＭＳ 明朝" w:hAnsi="ＭＳ 明朝" w:cs="Generic1-Regular"/>
          <w:color w:val="000000"/>
          <w:kern w:val="0"/>
          <w:sz w:val="22"/>
        </w:rPr>
      </w:pPr>
    </w:p>
    <w:p w14:paraId="6C825289" w14:textId="5EA53F77" w:rsidR="000161D9" w:rsidRDefault="000161D9" w:rsidP="003038A2">
      <w:pPr>
        <w:autoSpaceDE w:val="0"/>
        <w:autoSpaceDN w:val="0"/>
        <w:adjustRightInd w:val="0"/>
        <w:jc w:val="left"/>
        <w:rPr>
          <w:rFonts w:ascii="ＭＳ 明朝" w:eastAsia="ＭＳ 明朝" w:hAnsi="ＭＳ 明朝" w:cs="Generic1-Regular"/>
          <w:color w:val="000000"/>
          <w:kern w:val="0"/>
          <w:sz w:val="22"/>
        </w:rPr>
      </w:pPr>
    </w:p>
    <w:p w14:paraId="04808F14" w14:textId="4982C85A" w:rsidR="000161D9" w:rsidRDefault="000161D9" w:rsidP="003038A2">
      <w:pPr>
        <w:autoSpaceDE w:val="0"/>
        <w:autoSpaceDN w:val="0"/>
        <w:adjustRightInd w:val="0"/>
        <w:jc w:val="left"/>
        <w:rPr>
          <w:rFonts w:ascii="ＭＳ 明朝" w:eastAsia="ＭＳ 明朝" w:hAnsi="ＭＳ 明朝" w:cs="Generic1-Regular"/>
          <w:color w:val="000000"/>
          <w:kern w:val="0"/>
          <w:sz w:val="22"/>
        </w:rPr>
      </w:pPr>
    </w:p>
    <w:p w14:paraId="394D1131" w14:textId="5C995F3D" w:rsidR="00446876" w:rsidRDefault="00446876" w:rsidP="003038A2">
      <w:pPr>
        <w:autoSpaceDE w:val="0"/>
        <w:autoSpaceDN w:val="0"/>
        <w:adjustRightInd w:val="0"/>
        <w:jc w:val="left"/>
        <w:rPr>
          <w:rFonts w:ascii="ＭＳ 明朝" w:eastAsia="ＭＳ 明朝" w:hAnsi="ＭＳ 明朝" w:cs="Generic1-Regular"/>
          <w:color w:val="000000"/>
          <w:kern w:val="0"/>
          <w:sz w:val="22"/>
        </w:rPr>
      </w:pPr>
    </w:p>
    <w:p w14:paraId="0E470671" w14:textId="55CECCA1" w:rsidR="000072AF" w:rsidRDefault="000072AF" w:rsidP="001C61BE">
      <w:pPr>
        <w:autoSpaceDE w:val="0"/>
        <w:autoSpaceDN w:val="0"/>
        <w:adjustRightInd w:val="0"/>
        <w:jc w:val="right"/>
        <w:rPr>
          <w:rFonts w:ascii="Generic1-Regular" w:eastAsia="Generic1-Regular" w:cs="Generic1-Regular"/>
          <w:color w:val="000000"/>
          <w:kern w:val="0"/>
          <w:sz w:val="22"/>
        </w:rPr>
      </w:pPr>
    </w:p>
    <w:p w14:paraId="45D8CBAA" w14:textId="08E2D8DF" w:rsidR="003038A2" w:rsidRPr="00F84EBC" w:rsidRDefault="003038A2" w:rsidP="00F84EBC">
      <w:pPr>
        <w:autoSpaceDE w:val="0"/>
        <w:autoSpaceDN w:val="0"/>
        <w:adjustRightInd w:val="0"/>
        <w:jc w:val="right"/>
        <w:rPr>
          <w:rFonts w:ascii="ＭＳ 明朝" w:eastAsia="ＭＳ 明朝" w:hAnsi="ＭＳ 明朝" w:cs="Generic1-Regular"/>
          <w:color w:val="000000"/>
          <w:kern w:val="0"/>
          <w:sz w:val="22"/>
        </w:rPr>
      </w:pPr>
      <w:r w:rsidRPr="00F84EBC">
        <w:rPr>
          <w:rFonts w:ascii="ＭＳ 明朝" w:eastAsia="ＭＳ 明朝" w:hAnsi="ＭＳ 明朝" w:cs="Generic1-Regular" w:hint="eastAsia"/>
          <w:color w:val="000000"/>
          <w:kern w:val="0"/>
          <w:sz w:val="22"/>
        </w:rPr>
        <w:lastRenderedPageBreak/>
        <w:t>別紙１</w:t>
      </w:r>
    </w:p>
    <w:p w14:paraId="290A1D63" w14:textId="37AE7FEB" w:rsidR="003038A2" w:rsidRDefault="00366E3C" w:rsidP="003038A2">
      <w:pPr>
        <w:autoSpaceDE w:val="0"/>
        <w:autoSpaceDN w:val="0"/>
        <w:adjustRightInd w:val="0"/>
        <w:jc w:val="left"/>
        <w:rPr>
          <w:rFonts w:ascii="ＭＳ 明朝" w:eastAsia="ＭＳ 明朝" w:hAnsi="ＭＳ 明朝" w:cs="Generic1-Regular"/>
          <w:color w:val="000000"/>
          <w:kern w:val="0"/>
          <w:sz w:val="22"/>
        </w:rPr>
      </w:pPr>
      <w:r w:rsidRPr="005505C3">
        <w:rPr>
          <w:noProof/>
        </w:rPr>
        <w:drawing>
          <wp:anchor distT="0" distB="0" distL="114300" distR="114300" simplePos="0" relativeHeight="251671552" behindDoc="0" locked="0" layoutInCell="1" allowOverlap="1" wp14:anchorId="2F51E7C6" wp14:editId="67B6B13D">
            <wp:simplePos x="0" y="0"/>
            <wp:positionH relativeFrom="margin">
              <wp:posOffset>2566670</wp:posOffset>
            </wp:positionH>
            <wp:positionV relativeFrom="paragraph">
              <wp:posOffset>222885</wp:posOffset>
            </wp:positionV>
            <wp:extent cx="2602230" cy="2966085"/>
            <wp:effectExtent l="0" t="0" r="7620" b="571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2230" cy="2966085"/>
                    </a:xfrm>
                    <a:prstGeom prst="rect">
                      <a:avLst/>
                    </a:prstGeom>
                    <a:noFill/>
                    <a:ln>
                      <a:noFill/>
                    </a:ln>
                  </pic:spPr>
                </pic:pic>
              </a:graphicData>
            </a:graphic>
            <wp14:sizeRelH relativeFrom="page">
              <wp14:pctWidth>0</wp14:pctWidth>
            </wp14:sizeRelH>
            <wp14:sizeRelV relativeFrom="page">
              <wp14:pctHeight>0</wp14:pctHeight>
            </wp14:sizeRelV>
          </wp:anchor>
        </w:drawing>
      </w:r>
      <w:r w:rsidR="005505C3" w:rsidRPr="005505C3">
        <w:rPr>
          <w:noProof/>
        </w:rPr>
        <w:drawing>
          <wp:anchor distT="0" distB="0" distL="114300" distR="114300" simplePos="0" relativeHeight="251670528" behindDoc="0" locked="0" layoutInCell="1" allowOverlap="1" wp14:anchorId="0987BE1F" wp14:editId="5427CA90">
            <wp:simplePos x="0" y="0"/>
            <wp:positionH relativeFrom="margin">
              <wp:posOffset>-94615</wp:posOffset>
            </wp:positionH>
            <wp:positionV relativeFrom="paragraph">
              <wp:posOffset>232883</wp:posOffset>
            </wp:positionV>
            <wp:extent cx="2602095" cy="3583172"/>
            <wp:effectExtent l="0" t="0" r="8255"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2095" cy="3583172"/>
                    </a:xfrm>
                    <a:prstGeom prst="rect">
                      <a:avLst/>
                    </a:prstGeom>
                    <a:noFill/>
                    <a:ln>
                      <a:noFill/>
                    </a:ln>
                  </pic:spPr>
                </pic:pic>
              </a:graphicData>
            </a:graphic>
            <wp14:sizeRelH relativeFrom="page">
              <wp14:pctWidth>0</wp14:pctWidth>
            </wp14:sizeRelH>
            <wp14:sizeRelV relativeFrom="page">
              <wp14:pctHeight>0</wp14:pctHeight>
            </wp14:sizeRelV>
          </wp:anchor>
        </w:drawing>
      </w:r>
      <w:r w:rsidR="003038A2" w:rsidRPr="00F84EBC">
        <w:rPr>
          <w:rFonts w:ascii="ＭＳ 明朝" w:eastAsia="ＭＳ 明朝" w:hAnsi="ＭＳ 明朝" w:cs="Generic1-Regular" w:hint="eastAsia"/>
          <w:color w:val="000000"/>
          <w:kern w:val="0"/>
          <w:sz w:val="22"/>
        </w:rPr>
        <w:t>週休２日制工事における市場単価積算の補正係数の設定</w:t>
      </w:r>
    </w:p>
    <w:p w14:paraId="35FD185B" w14:textId="2FF72761" w:rsidR="00F84EBC" w:rsidRDefault="00F84EBC" w:rsidP="003038A2">
      <w:pPr>
        <w:autoSpaceDE w:val="0"/>
        <w:autoSpaceDN w:val="0"/>
        <w:adjustRightInd w:val="0"/>
        <w:jc w:val="left"/>
        <w:rPr>
          <w:rFonts w:ascii="ＭＳ 明朝" w:eastAsia="ＭＳ 明朝" w:hAnsi="ＭＳ 明朝" w:cs="Generic1-Regular"/>
          <w:color w:val="000000"/>
          <w:kern w:val="0"/>
          <w:sz w:val="22"/>
        </w:rPr>
      </w:pPr>
    </w:p>
    <w:p w14:paraId="0991E2A0" w14:textId="0B67598D" w:rsidR="00F84EBC" w:rsidRDefault="00F84EBC" w:rsidP="003038A2">
      <w:pPr>
        <w:autoSpaceDE w:val="0"/>
        <w:autoSpaceDN w:val="0"/>
        <w:adjustRightInd w:val="0"/>
        <w:jc w:val="left"/>
        <w:rPr>
          <w:rFonts w:ascii="ＭＳ 明朝" w:eastAsia="ＭＳ 明朝" w:hAnsi="ＭＳ 明朝" w:cs="Generic1-Regular"/>
          <w:color w:val="000000"/>
          <w:kern w:val="0"/>
          <w:sz w:val="22"/>
        </w:rPr>
      </w:pPr>
    </w:p>
    <w:p w14:paraId="3F91A4B8" w14:textId="4CE0D463" w:rsidR="00F84EBC" w:rsidRDefault="00F84EBC" w:rsidP="003038A2">
      <w:pPr>
        <w:autoSpaceDE w:val="0"/>
        <w:autoSpaceDN w:val="0"/>
        <w:adjustRightInd w:val="0"/>
        <w:jc w:val="left"/>
        <w:rPr>
          <w:rFonts w:ascii="ＭＳ 明朝" w:eastAsia="ＭＳ 明朝" w:hAnsi="ＭＳ 明朝" w:cs="Generic1-Regular"/>
          <w:color w:val="000000"/>
          <w:kern w:val="0"/>
          <w:sz w:val="22"/>
        </w:rPr>
      </w:pPr>
    </w:p>
    <w:p w14:paraId="44E74443" w14:textId="20260BE5" w:rsidR="00F84EBC" w:rsidRDefault="00F84EBC" w:rsidP="003038A2">
      <w:pPr>
        <w:autoSpaceDE w:val="0"/>
        <w:autoSpaceDN w:val="0"/>
        <w:adjustRightInd w:val="0"/>
        <w:jc w:val="left"/>
        <w:rPr>
          <w:rFonts w:ascii="ＭＳ 明朝" w:eastAsia="ＭＳ 明朝" w:hAnsi="ＭＳ 明朝" w:cs="Generic1-Regular"/>
          <w:color w:val="000000"/>
          <w:kern w:val="0"/>
          <w:sz w:val="22"/>
        </w:rPr>
      </w:pPr>
    </w:p>
    <w:p w14:paraId="6C18E1F7" w14:textId="0B799D65" w:rsidR="00F84EBC" w:rsidRDefault="00F84EBC" w:rsidP="003038A2">
      <w:pPr>
        <w:autoSpaceDE w:val="0"/>
        <w:autoSpaceDN w:val="0"/>
        <w:adjustRightInd w:val="0"/>
        <w:jc w:val="left"/>
        <w:rPr>
          <w:rFonts w:ascii="ＭＳ 明朝" w:eastAsia="ＭＳ 明朝" w:hAnsi="ＭＳ 明朝" w:cs="Generic1-Regular"/>
          <w:color w:val="000000"/>
          <w:kern w:val="0"/>
          <w:sz w:val="22"/>
        </w:rPr>
      </w:pPr>
    </w:p>
    <w:p w14:paraId="039BF7C9" w14:textId="57552A34" w:rsidR="00F84EBC" w:rsidRDefault="00F84EBC" w:rsidP="003038A2">
      <w:pPr>
        <w:autoSpaceDE w:val="0"/>
        <w:autoSpaceDN w:val="0"/>
        <w:adjustRightInd w:val="0"/>
        <w:jc w:val="left"/>
        <w:rPr>
          <w:rFonts w:ascii="ＭＳ 明朝" w:eastAsia="ＭＳ 明朝" w:hAnsi="ＭＳ 明朝" w:cs="Generic1-Regular"/>
          <w:color w:val="000000"/>
          <w:kern w:val="0"/>
          <w:sz w:val="22"/>
        </w:rPr>
      </w:pPr>
    </w:p>
    <w:p w14:paraId="1770C0E8" w14:textId="7EB594A7" w:rsidR="00F84EBC" w:rsidRDefault="00F84EBC" w:rsidP="003038A2">
      <w:pPr>
        <w:autoSpaceDE w:val="0"/>
        <w:autoSpaceDN w:val="0"/>
        <w:adjustRightInd w:val="0"/>
        <w:jc w:val="left"/>
        <w:rPr>
          <w:rFonts w:ascii="ＭＳ 明朝" w:eastAsia="ＭＳ 明朝" w:hAnsi="ＭＳ 明朝" w:cs="Generic1-Regular"/>
          <w:color w:val="000000"/>
          <w:kern w:val="0"/>
          <w:sz w:val="22"/>
        </w:rPr>
      </w:pPr>
    </w:p>
    <w:p w14:paraId="705B10FA" w14:textId="53FED9C7" w:rsidR="00F84EBC" w:rsidRDefault="00F84EBC" w:rsidP="003038A2">
      <w:pPr>
        <w:autoSpaceDE w:val="0"/>
        <w:autoSpaceDN w:val="0"/>
        <w:adjustRightInd w:val="0"/>
        <w:jc w:val="left"/>
        <w:rPr>
          <w:rFonts w:ascii="ＭＳ 明朝" w:eastAsia="ＭＳ 明朝" w:hAnsi="ＭＳ 明朝" w:cs="Generic1-Regular"/>
          <w:color w:val="000000"/>
          <w:kern w:val="0"/>
          <w:sz w:val="22"/>
        </w:rPr>
      </w:pPr>
    </w:p>
    <w:p w14:paraId="5A48BAED" w14:textId="79E409C6" w:rsidR="00F84EBC" w:rsidRDefault="00F84EBC" w:rsidP="003038A2">
      <w:pPr>
        <w:autoSpaceDE w:val="0"/>
        <w:autoSpaceDN w:val="0"/>
        <w:adjustRightInd w:val="0"/>
        <w:jc w:val="left"/>
        <w:rPr>
          <w:rFonts w:ascii="ＭＳ 明朝" w:eastAsia="ＭＳ 明朝" w:hAnsi="ＭＳ 明朝" w:cs="Generic1-Regular"/>
          <w:color w:val="000000"/>
          <w:kern w:val="0"/>
          <w:sz w:val="22"/>
        </w:rPr>
      </w:pPr>
    </w:p>
    <w:p w14:paraId="054A0CDD" w14:textId="6F5D0631" w:rsidR="00F84EBC" w:rsidRDefault="00F84EBC" w:rsidP="003038A2">
      <w:pPr>
        <w:autoSpaceDE w:val="0"/>
        <w:autoSpaceDN w:val="0"/>
        <w:adjustRightInd w:val="0"/>
        <w:jc w:val="left"/>
        <w:rPr>
          <w:rFonts w:ascii="ＭＳ 明朝" w:eastAsia="ＭＳ 明朝" w:hAnsi="ＭＳ 明朝" w:cs="Generic1-Regular"/>
          <w:color w:val="000000"/>
          <w:kern w:val="0"/>
          <w:sz w:val="22"/>
        </w:rPr>
      </w:pPr>
    </w:p>
    <w:p w14:paraId="0B1CC2D0" w14:textId="6E38BD12" w:rsidR="00F84EBC" w:rsidRDefault="00F84EBC" w:rsidP="003038A2">
      <w:pPr>
        <w:autoSpaceDE w:val="0"/>
        <w:autoSpaceDN w:val="0"/>
        <w:adjustRightInd w:val="0"/>
        <w:jc w:val="left"/>
        <w:rPr>
          <w:rFonts w:ascii="ＭＳ 明朝" w:eastAsia="ＭＳ 明朝" w:hAnsi="ＭＳ 明朝" w:cs="Generic1-Regular"/>
          <w:color w:val="000000"/>
          <w:kern w:val="0"/>
          <w:sz w:val="22"/>
        </w:rPr>
      </w:pPr>
    </w:p>
    <w:p w14:paraId="2FCFA757" w14:textId="378CF37C" w:rsidR="00F84EBC" w:rsidRDefault="00F84EBC" w:rsidP="003038A2">
      <w:pPr>
        <w:autoSpaceDE w:val="0"/>
        <w:autoSpaceDN w:val="0"/>
        <w:adjustRightInd w:val="0"/>
        <w:jc w:val="left"/>
        <w:rPr>
          <w:rFonts w:ascii="ＭＳ 明朝" w:eastAsia="ＭＳ 明朝" w:hAnsi="ＭＳ 明朝" w:cs="Generic1-Regular"/>
          <w:color w:val="000000"/>
          <w:kern w:val="0"/>
          <w:sz w:val="22"/>
        </w:rPr>
      </w:pPr>
    </w:p>
    <w:p w14:paraId="3BAC472D" w14:textId="6F25D7BD" w:rsidR="00F84EBC" w:rsidRDefault="00F84EBC" w:rsidP="003038A2">
      <w:pPr>
        <w:autoSpaceDE w:val="0"/>
        <w:autoSpaceDN w:val="0"/>
        <w:adjustRightInd w:val="0"/>
        <w:jc w:val="left"/>
        <w:rPr>
          <w:rFonts w:ascii="ＭＳ 明朝" w:eastAsia="ＭＳ 明朝" w:hAnsi="ＭＳ 明朝" w:cs="Generic1-Regular"/>
          <w:color w:val="000000"/>
          <w:kern w:val="0"/>
          <w:sz w:val="22"/>
        </w:rPr>
      </w:pPr>
    </w:p>
    <w:p w14:paraId="59CDA402" w14:textId="7792697A" w:rsidR="00F84EBC" w:rsidRPr="00A04C24" w:rsidRDefault="00F84EBC" w:rsidP="003038A2">
      <w:pPr>
        <w:autoSpaceDE w:val="0"/>
        <w:autoSpaceDN w:val="0"/>
        <w:adjustRightInd w:val="0"/>
        <w:jc w:val="left"/>
        <w:rPr>
          <w:rFonts w:ascii="ＭＳ 明朝" w:eastAsia="ＭＳ 明朝" w:hAnsi="ＭＳ 明朝" w:cs="Generic1-Regular"/>
          <w:color w:val="000000"/>
          <w:kern w:val="0"/>
          <w:sz w:val="22"/>
        </w:rPr>
      </w:pPr>
    </w:p>
    <w:p w14:paraId="17A629D8" w14:textId="526B4BA6" w:rsidR="00F84EBC" w:rsidRDefault="00F84EBC" w:rsidP="003038A2">
      <w:pPr>
        <w:autoSpaceDE w:val="0"/>
        <w:autoSpaceDN w:val="0"/>
        <w:adjustRightInd w:val="0"/>
        <w:jc w:val="left"/>
        <w:rPr>
          <w:rFonts w:ascii="ＭＳ 明朝" w:eastAsia="ＭＳ 明朝" w:hAnsi="ＭＳ 明朝" w:cs="Generic1-Regular"/>
          <w:color w:val="000000"/>
          <w:kern w:val="0"/>
          <w:sz w:val="22"/>
        </w:rPr>
      </w:pPr>
    </w:p>
    <w:p w14:paraId="01F95AC2" w14:textId="087F2491" w:rsidR="00F84EBC" w:rsidRDefault="00F84EBC" w:rsidP="003038A2">
      <w:pPr>
        <w:autoSpaceDE w:val="0"/>
        <w:autoSpaceDN w:val="0"/>
        <w:adjustRightInd w:val="0"/>
        <w:jc w:val="left"/>
        <w:rPr>
          <w:rFonts w:ascii="ＭＳ 明朝" w:eastAsia="ＭＳ 明朝" w:hAnsi="ＭＳ 明朝" w:cs="Generic1-Regular"/>
          <w:color w:val="000000"/>
          <w:kern w:val="0"/>
          <w:sz w:val="22"/>
        </w:rPr>
      </w:pPr>
    </w:p>
    <w:p w14:paraId="78EC4542" w14:textId="136646D1" w:rsidR="00F84EBC" w:rsidRDefault="00F84EBC" w:rsidP="003038A2">
      <w:pPr>
        <w:autoSpaceDE w:val="0"/>
        <w:autoSpaceDN w:val="0"/>
        <w:adjustRightInd w:val="0"/>
        <w:jc w:val="left"/>
        <w:rPr>
          <w:rFonts w:ascii="ＭＳ 明朝" w:eastAsia="ＭＳ 明朝" w:hAnsi="ＭＳ 明朝" w:cs="Generic1-Regular"/>
          <w:color w:val="000000"/>
          <w:kern w:val="0"/>
          <w:sz w:val="22"/>
        </w:rPr>
      </w:pPr>
    </w:p>
    <w:p w14:paraId="4C601E13" w14:textId="3A269D8A" w:rsidR="00F84EBC" w:rsidRPr="00F84EBC" w:rsidRDefault="00F84EBC" w:rsidP="003038A2">
      <w:pPr>
        <w:autoSpaceDE w:val="0"/>
        <w:autoSpaceDN w:val="0"/>
        <w:adjustRightInd w:val="0"/>
        <w:jc w:val="left"/>
        <w:rPr>
          <w:rFonts w:ascii="ＭＳ 明朝" w:eastAsia="ＭＳ 明朝" w:hAnsi="ＭＳ 明朝" w:cs="Generic1-Regular"/>
          <w:color w:val="000000"/>
          <w:kern w:val="0"/>
          <w:sz w:val="22"/>
        </w:rPr>
      </w:pPr>
    </w:p>
    <w:p w14:paraId="041636A3" w14:textId="3FD703C7" w:rsidR="003038A2" w:rsidRDefault="00366E3C" w:rsidP="003038A2">
      <w:pPr>
        <w:autoSpaceDE w:val="0"/>
        <w:autoSpaceDN w:val="0"/>
        <w:adjustRightInd w:val="0"/>
        <w:jc w:val="left"/>
        <w:rPr>
          <w:rFonts w:ascii="ＭＳ 明朝" w:eastAsia="ＭＳ 明朝" w:hAnsi="ＭＳ 明朝" w:cs="Generic1-Regular"/>
          <w:color w:val="000000"/>
          <w:kern w:val="0"/>
          <w:sz w:val="22"/>
        </w:rPr>
      </w:pPr>
      <w:r w:rsidRPr="005505C3">
        <w:rPr>
          <w:noProof/>
        </w:rPr>
        <w:drawing>
          <wp:anchor distT="0" distB="0" distL="114300" distR="114300" simplePos="0" relativeHeight="251672576" behindDoc="0" locked="0" layoutInCell="1" allowOverlap="1" wp14:anchorId="256CAABA" wp14:editId="72816186">
            <wp:simplePos x="0" y="0"/>
            <wp:positionH relativeFrom="column">
              <wp:posOffset>-90170</wp:posOffset>
            </wp:positionH>
            <wp:positionV relativeFrom="paragraph">
              <wp:posOffset>226222</wp:posOffset>
            </wp:positionV>
            <wp:extent cx="2590800" cy="2338705"/>
            <wp:effectExtent l="0" t="0" r="0" b="444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0800" cy="2338705"/>
                    </a:xfrm>
                    <a:prstGeom prst="rect">
                      <a:avLst/>
                    </a:prstGeom>
                    <a:noFill/>
                    <a:ln>
                      <a:noFill/>
                    </a:ln>
                  </pic:spPr>
                </pic:pic>
              </a:graphicData>
            </a:graphic>
            <wp14:sizeRelH relativeFrom="page">
              <wp14:pctWidth>0</wp14:pctWidth>
            </wp14:sizeRelH>
            <wp14:sizeRelV relativeFrom="page">
              <wp14:pctHeight>0</wp14:pctHeight>
            </wp14:sizeRelV>
          </wp:anchor>
        </w:drawing>
      </w:r>
      <w:r w:rsidR="003038A2" w:rsidRPr="00F84EBC">
        <w:rPr>
          <w:rFonts w:ascii="ＭＳ 明朝" w:eastAsia="ＭＳ 明朝" w:hAnsi="ＭＳ 明朝" w:cs="Generic1-Regular" w:hint="eastAsia"/>
          <w:color w:val="000000"/>
          <w:kern w:val="0"/>
          <w:sz w:val="22"/>
        </w:rPr>
        <w:t>下水道用設計標準歩掛における市場単価</w:t>
      </w:r>
    </w:p>
    <w:p w14:paraId="14E65730" w14:textId="56B6DA06" w:rsidR="00F84EBC" w:rsidRPr="00D56293" w:rsidRDefault="00F84EBC" w:rsidP="003038A2">
      <w:pPr>
        <w:autoSpaceDE w:val="0"/>
        <w:autoSpaceDN w:val="0"/>
        <w:adjustRightInd w:val="0"/>
        <w:jc w:val="left"/>
        <w:rPr>
          <w:rFonts w:ascii="ＭＳ 明朝" w:eastAsia="ＭＳ 明朝" w:hAnsi="ＭＳ 明朝" w:cs="Generic1-Regular"/>
          <w:color w:val="000000"/>
          <w:kern w:val="0"/>
          <w:sz w:val="22"/>
        </w:rPr>
      </w:pPr>
    </w:p>
    <w:p w14:paraId="3E59CF17" w14:textId="1CF69627" w:rsidR="00D56293" w:rsidRDefault="00D56293" w:rsidP="003038A2">
      <w:pPr>
        <w:autoSpaceDE w:val="0"/>
        <w:autoSpaceDN w:val="0"/>
        <w:adjustRightInd w:val="0"/>
        <w:jc w:val="left"/>
        <w:rPr>
          <w:rFonts w:ascii="ＭＳ 明朝" w:eastAsia="ＭＳ 明朝" w:hAnsi="ＭＳ 明朝" w:cs="Generic1-Regular"/>
          <w:color w:val="000000"/>
          <w:kern w:val="0"/>
          <w:sz w:val="22"/>
        </w:rPr>
      </w:pPr>
    </w:p>
    <w:p w14:paraId="13283CDD" w14:textId="09B3B3CB" w:rsidR="00D56293" w:rsidRDefault="00D56293" w:rsidP="003038A2">
      <w:pPr>
        <w:autoSpaceDE w:val="0"/>
        <w:autoSpaceDN w:val="0"/>
        <w:adjustRightInd w:val="0"/>
        <w:jc w:val="left"/>
        <w:rPr>
          <w:rFonts w:ascii="ＭＳ 明朝" w:eastAsia="ＭＳ 明朝" w:hAnsi="ＭＳ 明朝" w:cs="Generic1-Regular"/>
          <w:color w:val="000000"/>
          <w:kern w:val="0"/>
          <w:sz w:val="22"/>
        </w:rPr>
      </w:pPr>
    </w:p>
    <w:p w14:paraId="4E052D7D" w14:textId="37AEFDD6" w:rsidR="00D56293" w:rsidRDefault="00D56293" w:rsidP="003038A2">
      <w:pPr>
        <w:autoSpaceDE w:val="0"/>
        <w:autoSpaceDN w:val="0"/>
        <w:adjustRightInd w:val="0"/>
        <w:jc w:val="left"/>
        <w:rPr>
          <w:rFonts w:ascii="ＭＳ 明朝" w:eastAsia="ＭＳ 明朝" w:hAnsi="ＭＳ 明朝" w:cs="Generic1-Regular"/>
          <w:color w:val="000000"/>
          <w:kern w:val="0"/>
          <w:sz w:val="22"/>
        </w:rPr>
      </w:pPr>
    </w:p>
    <w:p w14:paraId="4F4CC405" w14:textId="4F08E662" w:rsidR="00D56293" w:rsidRDefault="00D56293" w:rsidP="003038A2">
      <w:pPr>
        <w:autoSpaceDE w:val="0"/>
        <w:autoSpaceDN w:val="0"/>
        <w:adjustRightInd w:val="0"/>
        <w:jc w:val="left"/>
        <w:rPr>
          <w:rFonts w:ascii="ＭＳ 明朝" w:eastAsia="ＭＳ 明朝" w:hAnsi="ＭＳ 明朝" w:cs="Generic1-Regular"/>
          <w:color w:val="000000"/>
          <w:kern w:val="0"/>
          <w:sz w:val="22"/>
        </w:rPr>
      </w:pPr>
    </w:p>
    <w:p w14:paraId="237B0D07" w14:textId="42AF8DB3" w:rsidR="00D56293" w:rsidRDefault="00D56293" w:rsidP="003038A2">
      <w:pPr>
        <w:autoSpaceDE w:val="0"/>
        <w:autoSpaceDN w:val="0"/>
        <w:adjustRightInd w:val="0"/>
        <w:jc w:val="left"/>
        <w:rPr>
          <w:rFonts w:ascii="ＭＳ 明朝" w:eastAsia="ＭＳ 明朝" w:hAnsi="ＭＳ 明朝" w:cs="Generic1-Regular"/>
          <w:color w:val="000000"/>
          <w:kern w:val="0"/>
          <w:sz w:val="22"/>
        </w:rPr>
      </w:pPr>
    </w:p>
    <w:p w14:paraId="63DBE2CB" w14:textId="05986CA0" w:rsidR="00D56293" w:rsidRDefault="00D56293" w:rsidP="003038A2">
      <w:pPr>
        <w:autoSpaceDE w:val="0"/>
        <w:autoSpaceDN w:val="0"/>
        <w:adjustRightInd w:val="0"/>
        <w:jc w:val="left"/>
        <w:rPr>
          <w:rFonts w:ascii="ＭＳ 明朝" w:eastAsia="ＭＳ 明朝" w:hAnsi="ＭＳ 明朝" w:cs="Generic1-Regular"/>
          <w:color w:val="000000"/>
          <w:kern w:val="0"/>
          <w:sz w:val="22"/>
        </w:rPr>
      </w:pPr>
    </w:p>
    <w:p w14:paraId="438BF8A9" w14:textId="6BCF509F" w:rsidR="00D56293" w:rsidRDefault="00D56293" w:rsidP="003038A2">
      <w:pPr>
        <w:autoSpaceDE w:val="0"/>
        <w:autoSpaceDN w:val="0"/>
        <w:adjustRightInd w:val="0"/>
        <w:jc w:val="left"/>
        <w:rPr>
          <w:rFonts w:ascii="ＭＳ 明朝" w:eastAsia="ＭＳ 明朝" w:hAnsi="ＭＳ 明朝" w:cs="Generic1-Regular"/>
          <w:color w:val="000000"/>
          <w:kern w:val="0"/>
          <w:sz w:val="22"/>
        </w:rPr>
      </w:pPr>
    </w:p>
    <w:p w14:paraId="0B54CCD1" w14:textId="4F421483" w:rsidR="00D56293" w:rsidRPr="00A04C24" w:rsidRDefault="00D56293" w:rsidP="003038A2">
      <w:pPr>
        <w:autoSpaceDE w:val="0"/>
        <w:autoSpaceDN w:val="0"/>
        <w:adjustRightInd w:val="0"/>
        <w:jc w:val="left"/>
        <w:rPr>
          <w:rFonts w:ascii="ＭＳ 明朝" w:eastAsia="ＭＳ 明朝" w:hAnsi="ＭＳ 明朝" w:cs="Generic1-Regular"/>
          <w:color w:val="000000"/>
          <w:kern w:val="0"/>
          <w:sz w:val="22"/>
        </w:rPr>
      </w:pPr>
    </w:p>
    <w:p w14:paraId="793D6A32" w14:textId="7061C950" w:rsidR="006F1359" w:rsidRDefault="006F1359">
      <w:pPr>
        <w:widowControl/>
        <w:jc w:val="left"/>
        <w:rPr>
          <w:rFonts w:ascii="ＭＳ 明朝" w:eastAsia="ＭＳ 明朝" w:hAnsi="ＭＳ 明朝" w:cs="Generic1-Regular"/>
          <w:color w:val="000000"/>
          <w:kern w:val="0"/>
          <w:sz w:val="22"/>
        </w:rPr>
      </w:pPr>
    </w:p>
    <w:p w14:paraId="66191E4C" w14:textId="77777777" w:rsidR="006F1359" w:rsidRDefault="006F1359" w:rsidP="003038A2">
      <w:pPr>
        <w:autoSpaceDE w:val="0"/>
        <w:autoSpaceDN w:val="0"/>
        <w:adjustRightInd w:val="0"/>
        <w:jc w:val="left"/>
        <w:rPr>
          <w:rFonts w:ascii="ＭＳ 明朝" w:eastAsia="ＭＳ 明朝" w:hAnsi="ＭＳ 明朝" w:cs="Generic1-Regular"/>
          <w:color w:val="000000"/>
          <w:kern w:val="0"/>
          <w:sz w:val="22"/>
        </w:rPr>
        <w:sectPr w:rsidR="006F1359" w:rsidSect="00265533">
          <w:footerReference w:type="default" r:id="rId11"/>
          <w:pgSz w:w="11906" w:h="16838" w:code="9"/>
          <w:pgMar w:top="2268" w:right="1985" w:bottom="1701" w:left="1985" w:header="851" w:footer="992" w:gutter="0"/>
          <w:cols w:space="425"/>
          <w:docGrid w:type="lines" w:linePitch="360"/>
        </w:sectPr>
      </w:pPr>
    </w:p>
    <w:p w14:paraId="75D4B760" w14:textId="094944A8" w:rsidR="00D56293" w:rsidRPr="00097D86" w:rsidRDefault="00097D86" w:rsidP="003038A2">
      <w:pPr>
        <w:autoSpaceDE w:val="0"/>
        <w:autoSpaceDN w:val="0"/>
        <w:adjustRightInd w:val="0"/>
        <w:jc w:val="left"/>
        <w:rPr>
          <w:rFonts w:ascii="ＭＳ ゴシック" w:eastAsia="ＭＳ ゴシック" w:hAnsi="ＭＳ ゴシック" w:cs="Generic1-Regular"/>
          <w:b/>
          <w:color w:val="000000"/>
          <w:kern w:val="0"/>
          <w:sz w:val="28"/>
        </w:rPr>
      </w:pPr>
      <w:r w:rsidRPr="00097D86">
        <w:rPr>
          <w:rFonts w:ascii="ＭＳ ゴシック" w:eastAsia="ＭＳ ゴシック" w:hAnsi="ＭＳ ゴシック" w:hint="eastAsia"/>
          <w:b/>
          <w:noProof/>
          <w:sz w:val="24"/>
        </w:rPr>
        <w:lastRenderedPageBreak/>
        <w:t>（参考１）完全週休２日工事</w:t>
      </w:r>
    </w:p>
    <w:p w14:paraId="2805E8D5" w14:textId="121359CC" w:rsidR="006F1359" w:rsidRDefault="005505C3" w:rsidP="003038A2">
      <w:pPr>
        <w:autoSpaceDE w:val="0"/>
        <w:autoSpaceDN w:val="0"/>
        <w:adjustRightInd w:val="0"/>
        <w:jc w:val="left"/>
        <w:rPr>
          <w:rFonts w:ascii="ＭＳ 明朝" w:eastAsia="ＭＳ 明朝" w:hAnsi="ＭＳ 明朝" w:cs="Generic1-Regular"/>
          <w:color w:val="000000"/>
          <w:kern w:val="0"/>
          <w:sz w:val="22"/>
        </w:rPr>
      </w:pPr>
      <w:r w:rsidRPr="005A4870">
        <w:rPr>
          <w:noProof/>
        </w:rPr>
        <w:drawing>
          <wp:anchor distT="0" distB="0" distL="114300" distR="114300" simplePos="0" relativeHeight="251667456" behindDoc="0" locked="0" layoutInCell="1" allowOverlap="1" wp14:anchorId="29F5BD83" wp14:editId="400D02AF">
            <wp:simplePos x="0" y="0"/>
            <wp:positionH relativeFrom="column">
              <wp:posOffset>-3810</wp:posOffset>
            </wp:positionH>
            <wp:positionV relativeFrom="paragraph">
              <wp:posOffset>44450</wp:posOffset>
            </wp:positionV>
            <wp:extent cx="8171815" cy="4697421"/>
            <wp:effectExtent l="0" t="0" r="635" b="825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71815" cy="46974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741230" w14:textId="31E996FA" w:rsidR="006F1359" w:rsidRDefault="006F1359" w:rsidP="003038A2">
      <w:pPr>
        <w:autoSpaceDE w:val="0"/>
        <w:autoSpaceDN w:val="0"/>
        <w:adjustRightInd w:val="0"/>
        <w:jc w:val="left"/>
        <w:rPr>
          <w:rFonts w:ascii="ＭＳ 明朝" w:eastAsia="ＭＳ 明朝" w:hAnsi="ＭＳ 明朝" w:cs="Generic1-Regular"/>
          <w:color w:val="000000"/>
          <w:kern w:val="0"/>
          <w:sz w:val="22"/>
        </w:rPr>
      </w:pPr>
    </w:p>
    <w:p w14:paraId="115E069F" w14:textId="5F30ACEB" w:rsidR="006F1359" w:rsidRDefault="006F1359" w:rsidP="003038A2">
      <w:pPr>
        <w:autoSpaceDE w:val="0"/>
        <w:autoSpaceDN w:val="0"/>
        <w:adjustRightInd w:val="0"/>
        <w:jc w:val="left"/>
        <w:rPr>
          <w:rFonts w:ascii="ＭＳ 明朝" w:eastAsia="ＭＳ 明朝" w:hAnsi="ＭＳ 明朝" w:cs="Generic1-Regular"/>
          <w:color w:val="000000"/>
          <w:kern w:val="0"/>
          <w:sz w:val="22"/>
        </w:rPr>
      </w:pPr>
    </w:p>
    <w:p w14:paraId="6966A52F" w14:textId="5DE84C7B" w:rsidR="006F1359" w:rsidRDefault="006F1359" w:rsidP="003038A2">
      <w:pPr>
        <w:autoSpaceDE w:val="0"/>
        <w:autoSpaceDN w:val="0"/>
        <w:adjustRightInd w:val="0"/>
        <w:jc w:val="left"/>
        <w:rPr>
          <w:rFonts w:ascii="ＭＳ 明朝" w:eastAsia="ＭＳ 明朝" w:hAnsi="ＭＳ 明朝" w:cs="Generic1-Regular"/>
          <w:color w:val="000000"/>
          <w:kern w:val="0"/>
          <w:sz w:val="22"/>
        </w:rPr>
      </w:pPr>
    </w:p>
    <w:p w14:paraId="33CAEC04" w14:textId="057EEB00" w:rsidR="006F1359" w:rsidRDefault="006F1359" w:rsidP="003038A2">
      <w:pPr>
        <w:autoSpaceDE w:val="0"/>
        <w:autoSpaceDN w:val="0"/>
        <w:adjustRightInd w:val="0"/>
        <w:jc w:val="left"/>
        <w:rPr>
          <w:rFonts w:ascii="ＭＳ 明朝" w:eastAsia="ＭＳ 明朝" w:hAnsi="ＭＳ 明朝" w:cs="Generic1-Regular"/>
          <w:color w:val="000000"/>
          <w:kern w:val="0"/>
          <w:sz w:val="22"/>
        </w:rPr>
      </w:pPr>
    </w:p>
    <w:p w14:paraId="710A0FB3" w14:textId="2A0948C7" w:rsidR="006F1359" w:rsidRDefault="006F1359" w:rsidP="003038A2">
      <w:pPr>
        <w:autoSpaceDE w:val="0"/>
        <w:autoSpaceDN w:val="0"/>
        <w:adjustRightInd w:val="0"/>
        <w:jc w:val="left"/>
        <w:rPr>
          <w:rFonts w:ascii="ＭＳ 明朝" w:eastAsia="ＭＳ 明朝" w:hAnsi="ＭＳ 明朝" w:cs="Generic1-Regular"/>
          <w:color w:val="000000"/>
          <w:kern w:val="0"/>
          <w:sz w:val="22"/>
        </w:rPr>
      </w:pPr>
    </w:p>
    <w:p w14:paraId="4139D2C9" w14:textId="1F725F5E" w:rsidR="006F1359" w:rsidRDefault="006F1359" w:rsidP="003038A2">
      <w:pPr>
        <w:autoSpaceDE w:val="0"/>
        <w:autoSpaceDN w:val="0"/>
        <w:adjustRightInd w:val="0"/>
        <w:jc w:val="left"/>
        <w:rPr>
          <w:rFonts w:ascii="ＭＳ 明朝" w:eastAsia="ＭＳ 明朝" w:hAnsi="ＭＳ 明朝" w:cs="Generic1-Regular"/>
          <w:color w:val="000000"/>
          <w:kern w:val="0"/>
          <w:sz w:val="22"/>
        </w:rPr>
      </w:pPr>
    </w:p>
    <w:p w14:paraId="6C43C389" w14:textId="7EB14C9C" w:rsidR="006F1359" w:rsidRDefault="006F1359" w:rsidP="003038A2">
      <w:pPr>
        <w:autoSpaceDE w:val="0"/>
        <w:autoSpaceDN w:val="0"/>
        <w:adjustRightInd w:val="0"/>
        <w:jc w:val="left"/>
        <w:rPr>
          <w:rFonts w:ascii="ＭＳ 明朝" w:eastAsia="ＭＳ 明朝" w:hAnsi="ＭＳ 明朝" w:cs="Generic1-Regular"/>
          <w:color w:val="000000"/>
          <w:kern w:val="0"/>
          <w:sz w:val="22"/>
        </w:rPr>
      </w:pPr>
    </w:p>
    <w:p w14:paraId="72D507F6" w14:textId="719F5BFB" w:rsidR="006F1359" w:rsidRDefault="006F1359" w:rsidP="003038A2">
      <w:pPr>
        <w:autoSpaceDE w:val="0"/>
        <w:autoSpaceDN w:val="0"/>
        <w:adjustRightInd w:val="0"/>
        <w:jc w:val="left"/>
        <w:rPr>
          <w:rFonts w:ascii="ＭＳ 明朝" w:eastAsia="ＭＳ 明朝" w:hAnsi="ＭＳ 明朝" w:cs="Generic1-Regular"/>
          <w:color w:val="000000"/>
          <w:kern w:val="0"/>
          <w:sz w:val="22"/>
        </w:rPr>
      </w:pPr>
    </w:p>
    <w:p w14:paraId="09989084" w14:textId="3CECD3D2" w:rsidR="006F1359" w:rsidRDefault="006F1359" w:rsidP="003038A2">
      <w:pPr>
        <w:autoSpaceDE w:val="0"/>
        <w:autoSpaceDN w:val="0"/>
        <w:adjustRightInd w:val="0"/>
        <w:jc w:val="left"/>
        <w:rPr>
          <w:rFonts w:ascii="ＭＳ 明朝" w:eastAsia="ＭＳ 明朝" w:hAnsi="ＭＳ 明朝" w:cs="Generic1-Regular"/>
          <w:color w:val="000000"/>
          <w:kern w:val="0"/>
          <w:sz w:val="22"/>
        </w:rPr>
      </w:pPr>
    </w:p>
    <w:p w14:paraId="6486FE25" w14:textId="29D0CFFF" w:rsidR="006F1359" w:rsidRDefault="006F1359" w:rsidP="003038A2">
      <w:pPr>
        <w:autoSpaceDE w:val="0"/>
        <w:autoSpaceDN w:val="0"/>
        <w:adjustRightInd w:val="0"/>
        <w:jc w:val="left"/>
        <w:rPr>
          <w:rFonts w:ascii="ＭＳ 明朝" w:eastAsia="ＭＳ 明朝" w:hAnsi="ＭＳ 明朝" w:cs="Generic1-Regular"/>
          <w:color w:val="000000"/>
          <w:kern w:val="0"/>
          <w:sz w:val="22"/>
        </w:rPr>
      </w:pPr>
    </w:p>
    <w:p w14:paraId="4AC83B75" w14:textId="7E9DDED4" w:rsidR="006F1359" w:rsidRDefault="006F1359" w:rsidP="003038A2">
      <w:pPr>
        <w:autoSpaceDE w:val="0"/>
        <w:autoSpaceDN w:val="0"/>
        <w:adjustRightInd w:val="0"/>
        <w:jc w:val="left"/>
        <w:rPr>
          <w:rFonts w:ascii="ＭＳ 明朝" w:eastAsia="ＭＳ 明朝" w:hAnsi="ＭＳ 明朝" w:cs="Generic1-Regular"/>
          <w:color w:val="000000"/>
          <w:kern w:val="0"/>
          <w:sz w:val="22"/>
        </w:rPr>
      </w:pPr>
    </w:p>
    <w:p w14:paraId="097A575E" w14:textId="35765770" w:rsidR="006F1359" w:rsidRDefault="006F1359" w:rsidP="003038A2">
      <w:pPr>
        <w:autoSpaceDE w:val="0"/>
        <w:autoSpaceDN w:val="0"/>
        <w:adjustRightInd w:val="0"/>
        <w:jc w:val="left"/>
        <w:rPr>
          <w:rFonts w:ascii="ＭＳ 明朝" w:eastAsia="ＭＳ 明朝" w:hAnsi="ＭＳ 明朝" w:cs="Generic1-Regular"/>
          <w:color w:val="000000"/>
          <w:kern w:val="0"/>
          <w:sz w:val="22"/>
        </w:rPr>
      </w:pPr>
    </w:p>
    <w:p w14:paraId="18053690" w14:textId="1B0AE1BF" w:rsidR="006F1359" w:rsidRDefault="006F1359" w:rsidP="003038A2">
      <w:pPr>
        <w:autoSpaceDE w:val="0"/>
        <w:autoSpaceDN w:val="0"/>
        <w:adjustRightInd w:val="0"/>
        <w:jc w:val="left"/>
        <w:rPr>
          <w:rFonts w:ascii="ＭＳ 明朝" w:eastAsia="ＭＳ 明朝" w:hAnsi="ＭＳ 明朝" w:cs="Generic1-Regular"/>
          <w:color w:val="000000"/>
          <w:kern w:val="0"/>
          <w:sz w:val="22"/>
        </w:rPr>
      </w:pPr>
    </w:p>
    <w:p w14:paraId="0B830F0B" w14:textId="3DE4C461" w:rsidR="006F1359" w:rsidRDefault="006F1359" w:rsidP="003038A2">
      <w:pPr>
        <w:autoSpaceDE w:val="0"/>
        <w:autoSpaceDN w:val="0"/>
        <w:adjustRightInd w:val="0"/>
        <w:jc w:val="left"/>
        <w:rPr>
          <w:rFonts w:ascii="ＭＳ 明朝" w:eastAsia="ＭＳ 明朝" w:hAnsi="ＭＳ 明朝" w:cs="Generic1-Regular"/>
          <w:color w:val="000000"/>
          <w:kern w:val="0"/>
          <w:sz w:val="22"/>
        </w:rPr>
      </w:pPr>
    </w:p>
    <w:p w14:paraId="0C4E9D99" w14:textId="3F00C0B0" w:rsidR="006F1359" w:rsidRDefault="006F1359" w:rsidP="003038A2">
      <w:pPr>
        <w:autoSpaceDE w:val="0"/>
        <w:autoSpaceDN w:val="0"/>
        <w:adjustRightInd w:val="0"/>
        <w:jc w:val="left"/>
        <w:rPr>
          <w:rFonts w:ascii="ＭＳ 明朝" w:eastAsia="ＭＳ 明朝" w:hAnsi="ＭＳ 明朝" w:cs="Generic1-Regular"/>
          <w:color w:val="000000"/>
          <w:kern w:val="0"/>
          <w:sz w:val="22"/>
        </w:rPr>
      </w:pPr>
    </w:p>
    <w:p w14:paraId="1AECEC11" w14:textId="0E2910A3" w:rsidR="006F1359" w:rsidRDefault="006F1359" w:rsidP="003038A2">
      <w:pPr>
        <w:autoSpaceDE w:val="0"/>
        <w:autoSpaceDN w:val="0"/>
        <w:adjustRightInd w:val="0"/>
        <w:jc w:val="left"/>
        <w:rPr>
          <w:rFonts w:ascii="ＭＳ 明朝" w:eastAsia="ＭＳ 明朝" w:hAnsi="ＭＳ 明朝" w:cs="Generic1-Regular"/>
          <w:color w:val="000000"/>
          <w:kern w:val="0"/>
          <w:sz w:val="22"/>
        </w:rPr>
      </w:pPr>
    </w:p>
    <w:p w14:paraId="586FE321" w14:textId="57693F61" w:rsidR="006F1359" w:rsidRDefault="006F1359" w:rsidP="003038A2">
      <w:pPr>
        <w:autoSpaceDE w:val="0"/>
        <w:autoSpaceDN w:val="0"/>
        <w:adjustRightInd w:val="0"/>
        <w:jc w:val="left"/>
        <w:rPr>
          <w:rFonts w:ascii="ＭＳ 明朝" w:eastAsia="ＭＳ 明朝" w:hAnsi="ＭＳ 明朝" w:cs="Generic1-Regular"/>
          <w:color w:val="000000"/>
          <w:kern w:val="0"/>
          <w:sz w:val="22"/>
        </w:rPr>
      </w:pPr>
    </w:p>
    <w:p w14:paraId="7BB156A2" w14:textId="5D55825B" w:rsidR="006F1359" w:rsidRDefault="006F1359" w:rsidP="003038A2">
      <w:pPr>
        <w:autoSpaceDE w:val="0"/>
        <w:autoSpaceDN w:val="0"/>
        <w:adjustRightInd w:val="0"/>
        <w:jc w:val="left"/>
        <w:rPr>
          <w:rFonts w:ascii="ＭＳ 明朝" w:eastAsia="ＭＳ 明朝" w:hAnsi="ＭＳ 明朝" w:cs="Generic1-Regular"/>
          <w:color w:val="000000"/>
          <w:kern w:val="0"/>
          <w:sz w:val="22"/>
        </w:rPr>
      </w:pPr>
    </w:p>
    <w:p w14:paraId="3476C07D" w14:textId="4AC356AC" w:rsidR="006F1359" w:rsidRDefault="006F1359" w:rsidP="003038A2">
      <w:pPr>
        <w:autoSpaceDE w:val="0"/>
        <w:autoSpaceDN w:val="0"/>
        <w:adjustRightInd w:val="0"/>
        <w:jc w:val="left"/>
        <w:rPr>
          <w:rFonts w:ascii="ＭＳ 明朝" w:eastAsia="ＭＳ 明朝" w:hAnsi="ＭＳ 明朝" w:cs="Generic1-Regular"/>
          <w:color w:val="000000"/>
          <w:kern w:val="0"/>
          <w:sz w:val="22"/>
        </w:rPr>
      </w:pPr>
    </w:p>
    <w:p w14:paraId="42E0E777" w14:textId="491C980C" w:rsidR="006F1359" w:rsidRDefault="006F1359" w:rsidP="003038A2">
      <w:pPr>
        <w:autoSpaceDE w:val="0"/>
        <w:autoSpaceDN w:val="0"/>
        <w:adjustRightInd w:val="0"/>
        <w:jc w:val="left"/>
        <w:rPr>
          <w:rFonts w:ascii="ＭＳ 明朝" w:eastAsia="ＭＳ 明朝" w:hAnsi="ＭＳ 明朝" w:cs="Generic1-Regular"/>
          <w:color w:val="000000"/>
          <w:kern w:val="0"/>
          <w:sz w:val="22"/>
        </w:rPr>
      </w:pPr>
    </w:p>
    <w:p w14:paraId="5F923FBD" w14:textId="43BAC215" w:rsidR="00097D86" w:rsidRPr="00097D86" w:rsidRDefault="00097D86" w:rsidP="00097D86">
      <w:pPr>
        <w:autoSpaceDE w:val="0"/>
        <w:autoSpaceDN w:val="0"/>
        <w:adjustRightInd w:val="0"/>
        <w:jc w:val="left"/>
        <w:rPr>
          <w:rFonts w:ascii="ＭＳ ゴシック" w:eastAsia="ＭＳ ゴシック" w:hAnsi="ＭＳ ゴシック" w:cs="Generic1-Regular"/>
          <w:b/>
          <w:color w:val="000000"/>
          <w:kern w:val="0"/>
          <w:sz w:val="28"/>
        </w:rPr>
      </w:pPr>
      <w:r w:rsidRPr="00097D86">
        <w:rPr>
          <w:rFonts w:ascii="ＭＳ ゴシック" w:eastAsia="ＭＳ ゴシック" w:hAnsi="ＭＳ ゴシック" w:hint="eastAsia"/>
          <w:b/>
          <w:noProof/>
          <w:sz w:val="24"/>
        </w:rPr>
        <w:lastRenderedPageBreak/>
        <w:t>（参考</w:t>
      </w:r>
      <w:r>
        <w:rPr>
          <w:rFonts w:ascii="ＭＳ ゴシック" w:eastAsia="ＭＳ ゴシック" w:hAnsi="ＭＳ ゴシック" w:hint="eastAsia"/>
          <w:b/>
          <w:noProof/>
          <w:sz w:val="24"/>
        </w:rPr>
        <w:t>２</w:t>
      </w:r>
      <w:r w:rsidRPr="00097D86">
        <w:rPr>
          <w:rFonts w:ascii="ＭＳ ゴシック" w:eastAsia="ＭＳ ゴシック" w:hAnsi="ＭＳ ゴシック" w:hint="eastAsia"/>
          <w:b/>
          <w:noProof/>
          <w:sz w:val="24"/>
        </w:rPr>
        <w:t>）</w:t>
      </w:r>
      <w:r w:rsidR="006F3C14">
        <w:rPr>
          <w:rFonts w:ascii="ＭＳ ゴシック" w:eastAsia="ＭＳ ゴシック" w:hAnsi="ＭＳ ゴシック" w:hint="eastAsia"/>
          <w:b/>
          <w:noProof/>
          <w:sz w:val="24"/>
        </w:rPr>
        <w:t>月単位の</w:t>
      </w:r>
      <w:r w:rsidRPr="00097D86">
        <w:rPr>
          <w:rFonts w:ascii="ＭＳ ゴシック" w:eastAsia="ＭＳ ゴシック" w:hAnsi="ＭＳ ゴシック" w:hint="eastAsia"/>
          <w:b/>
          <w:noProof/>
          <w:sz w:val="24"/>
        </w:rPr>
        <w:t>週休２日工事</w:t>
      </w:r>
    </w:p>
    <w:p w14:paraId="6F0F36E4" w14:textId="6E11A446" w:rsidR="00A35A70" w:rsidRPr="00097D86" w:rsidRDefault="00E64E42" w:rsidP="003038A2">
      <w:pPr>
        <w:autoSpaceDE w:val="0"/>
        <w:autoSpaceDN w:val="0"/>
        <w:adjustRightInd w:val="0"/>
        <w:jc w:val="left"/>
        <w:rPr>
          <w:rFonts w:ascii="ＭＳ 明朝" w:eastAsia="ＭＳ 明朝" w:hAnsi="ＭＳ 明朝" w:cs="Generic1-Regular"/>
          <w:color w:val="000000"/>
          <w:kern w:val="0"/>
          <w:sz w:val="22"/>
        </w:rPr>
      </w:pPr>
      <w:r w:rsidRPr="00E64E42">
        <w:rPr>
          <w:noProof/>
        </w:rPr>
        <w:drawing>
          <wp:anchor distT="0" distB="0" distL="114300" distR="114300" simplePos="0" relativeHeight="251673600" behindDoc="0" locked="0" layoutInCell="1" allowOverlap="1" wp14:anchorId="4BD11393" wp14:editId="00DBC651">
            <wp:simplePos x="0" y="0"/>
            <wp:positionH relativeFrom="column">
              <wp:posOffset>4386</wp:posOffset>
            </wp:positionH>
            <wp:positionV relativeFrom="paragraph">
              <wp:posOffset>31381</wp:posOffset>
            </wp:positionV>
            <wp:extent cx="8171815" cy="4516481"/>
            <wp:effectExtent l="0" t="0" r="63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71815" cy="45164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4FA01" w14:textId="77777777" w:rsidR="00A35A70" w:rsidRDefault="00A35A70" w:rsidP="003038A2">
      <w:pPr>
        <w:autoSpaceDE w:val="0"/>
        <w:autoSpaceDN w:val="0"/>
        <w:adjustRightInd w:val="0"/>
        <w:jc w:val="left"/>
        <w:rPr>
          <w:rFonts w:ascii="ＭＳ 明朝" w:eastAsia="ＭＳ 明朝" w:hAnsi="ＭＳ 明朝" w:cs="Generic1-Regular"/>
          <w:color w:val="000000"/>
          <w:kern w:val="0"/>
          <w:sz w:val="22"/>
        </w:rPr>
      </w:pPr>
    </w:p>
    <w:p w14:paraId="76989F01" w14:textId="19B4F9B2" w:rsidR="00A35A70" w:rsidRDefault="00A35A70" w:rsidP="003038A2">
      <w:pPr>
        <w:autoSpaceDE w:val="0"/>
        <w:autoSpaceDN w:val="0"/>
        <w:adjustRightInd w:val="0"/>
        <w:jc w:val="left"/>
        <w:rPr>
          <w:rFonts w:ascii="ＭＳ 明朝" w:eastAsia="ＭＳ 明朝" w:hAnsi="ＭＳ 明朝" w:cs="Generic1-Regular"/>
          <w:color w:val="000000"/>
          <w:kern w:val="0"/>
          <w:sz w:val="22"/>
        </w:rPr>
      </w:pPr>
    </w:p>
    <w:p w14:paraId="4AB1C04B" w14:textId="32A900C1" w:rsidR="00A35A70" w:rsidRDefault="00A35A70" w:rsidP="003038A2">
      <w:pPr>
        <w:autoSpaceDE w:val="0"/>
        <w:autoSpaceDN w:val="0"/>
        <w:adjustRightInd w:val="0"/>
        <w:jc w:val="left"/>
        <w:rPr>
          <w:rFonts w:ascii="ＭＳ 明朝" w:eastAsia="ＭＳ 明朝" w:hAnsi="ＭＳ 明朝" w:cs="Generic1-Regular"/>
          <w:color w:val="000000"/>
          <w:kern w:val="0"/>
          <w:sz w:val="22"/>
        </w:rPr>
      </w:pPr>
    </w:p>
    <w:p w14:paraId="267059D4" w14:textId="77777777" w:rsidR="00A35A70" w:rsidRDefault="00A35A70" w:rsidP="003038A2">
      <w:pPr>
        <w:autoSpaceDE w:val="0"/>
        <w:autoSpaceDN w:val="0"/>
        <w:adjustRightInd w:val="0"/>
        <w:jc w:val="left"/>
        <w:rPr>
          <w:rFonts w:ascii="ＭＳ 明朝" w:eastAsia="ＭＳ 明朝" w:hAnsi="ＭＳ 明朝" w:cs="Generic1-Regular"/>
          <w:color w:val="000000"/>
          <w:kern w:val="0"/>
          <w:sz w:val="22"/>
        </w:rPr>
      </w:pPr>
    </w:p>
    <w:p w14:paraId="207FCD35" w14:textId="77777777" w:rsidR="00A35A70" w:rsidRDefault="00A35A70" w:rsidP="003038A2">
      <w:pPr>
        <w:autoSpaceDE w:val="0"/>
        <w:autoSpaceDN w:val="0"/>
        <w:adjustRightInd w:val="0"/>
        <w:jc w:val="left"/>
        <w:rPr>
          <w:rFonts w:ascii="ＭＳ 明朝" w:eastAsia="ＭＳ 明朝" w:hAnsi="ＭＳ 明朝" w:cs="Generic1-Regular"/>
          <w:color w:val="000000"/>
          <w:kern w:val="0"/>
          <w:sz w:val="22"/>
        </w:rPr>
      </w:pPr>
    </w:p>
    <w:p w14:paraId="5654E236" w14:textId="1B7BC270" w:rsidR="00A35A70" w:rsidRDefault="00A35A70" w:rsidP="003038A2">
      <w:pPr>
        <w:autoSpaceDE w:val="0"/>
        <w:autoSpaceDN w:val="0"/>
        <w:adjustRightInd w:val="0"/>
        <w:jc w:val="left"/>
        <w:rPr>
          <w:rFonts w:ascii="ＭＳ 明朝" w:eastAsia="ＭＳ 明朝" w:hAnsi="ＭＳ 明朝" w:cs="Generic1-Regular"/>
          <w:color w:val="000000"/>
          <w:kern w:val="0"/>
          <w:sz w:val="22"/>
        </w:rPr>
      </w:pPr>
    </w:p>
    <w:p w14:paraId="234687E8" w14:textId="77777777" w:rsidR="00A35A70" w:rsidRDefault="00A35A70" w:rsidP="003038A2">
      <w:pPr>
        <w:autoSpaceDE w:val="0"/>
        <w:autoSpaceDN w:val="0"/>
        <w:adjustRightInd w:val="0"/>
        <w:jc w:val="left"/>
        <w:rPr>
          <w:rFonts w:ascii="ＭＳ 明朝" w:eastAsia="ＭＳ 明朝" w:hAnsi="ＭＳ 明朝" w:cs="Generic1-Regular"/>
          <w:color w:val="000000"/>
          <w:kern w:val="0"/>
          <w:sz w:val="22"/>
        </w:rPr>
      </w:pPr>
    </w:p>
    <w:p w14:paraId="04763A25" w14:textId="77777777" w:rsidR="00A35A70" w:rsidRDefault="00A35A70" w:rsidP="003038A2">
      <w:pPr>
        <w:autoSpaceDE w:val="0"/>
        <w:autoSpaceDN w:val="0"/>
        <w:adjustRightInd w:val="0"/>
        <w:jc w:val="left"/>
        <w:rPr>
          <w:rFonts w:ascii="ＭＳ 明朝" w:eastAsia="ＭＳ 明朝" w:hAnsi="ＭＳ 明朝" w:cs="Generic1-Regular"/>
          <w:color w:val="000000"/>
          <w:kern w:val="0"/>
          <w:sz w:val="22"/>
        </w:rPr>
      </w:pPr>
    </w:p>
    <w:p w14:paraId="33B30FAD" w14:textId="77777777" w:rsidR="00A35A70" w:rsidRDefault="00A35A70" w:rsidP="003038A2">
      <w:pPr>
        <w:autoSpaceDE w:val="0"/>
        <w:autoSpaceDN w:val="0"/>
        <w:adjustRightInd w:val="0"/>
        <w:jc w:val="left"/>
        <w:rPr>
          <w:rFonts w:ascii="ＭＳ 明朝" w:eastAsia="ＭＳ 明朝" w:hAnsi="ＭＳ 明朝" w:cs="Generic1-Regular"/>
          <w:color w:val="000000"/>
          <w:kern w:val="0"/>
          <w:sz w:val="22"/>
        </w:rPr>
      </w:pPr>
    </w:p>
    <w:p w14:paraId="331194B5" w14:textId="77777777" w:rsidR="00A35A70" w:rsidRDefault="00A35A70" w:rsidP="003038A2">
      <w:pPr>
        <w:autoSpaceDE w:val="0"/>
        <w:autoSpaceDN w:val="0"/>
        <w:adjustRightInd w:val="0"/>
        <w:jc w:val="left"/>
        <w:rPr>
          <w:rFonts w:ascii="ＭＳ 明朝" w:eastAsia="ＭＳ 明朝" w:hAnsi="ＭＳ 明朝" w:cs="Generic1-Regular"/>
          <w:color w:val="000000"/>
          <w:kern w:val="0"/>
          <w:sz w:val="22"/>
        </w:rPr>
      </w:pPr>
    </w:p>
    <w:p w14:paraId="64F595CE" w14:textId="77777777" w:rsidR="00A35A70" w:rsidRDefault="00A35A70" w:rsidP="003038A2">
      <w:pPr>
        <w:autoSpaceDE w:val="0"/>
        <w:autoSpaceDN w:val="0"/>
        <w:adjustRightInd w:val="0"/>
        <w:jc w:val="left"/>
        <w:rPr>
          <w:rFonts w:ascii="ＭＳ 明朝" w:eastAsia="ＭＳ 明朝" w:hAnsi="ＭＳ 明朝" w:cs="Generic1-Regular"/>
          <w:color w:val="000000"/>
          <w:kern w:val="0"/>
          <w:sz w:val="22"/>
        </w:rPr>
      </w:pPr>
    </w:p>
    <w:p w14:paraId="39397058" w14:textId="35C66EC6" w:rsidR="00A35A70" w:rsidRDefault="00A35A70" w:rsidP="003038A2">
      <w:pPr>
        <w:autoSpaceDE w:val="0"/>
        <w:autoSpaceDN w:val="0"/>
        <w:adjustRightInd w:val="0"/>
        <w:jc w:val="left"/>
        <w:rPr>
          <w:rFonts w:ascii="ＭＳ 明朝" w:eastAsia="ＭＳ 明朝" w:hAnsi="ＭＳ 明朝" w:cs="Generic1-Regular"/>
          <w:color w:val="000000"/>
          <w:kern w:val="0"/>
          <w:sz w:val="22"/>
        </w:rPr>
      </w:pPr>
    </w:p>
    <w:p w14:paraId="356CDB22" w14:textId="77777777" w:rsidR="00A35A70" w:rsidRDefault="00A35A70" w:rsidP="003038A2">
      <w:pPr>
        <w:autoSpaceDE w:val="0"/>
        <w:autoSpaceDN w:val="0"/>
        <w:adjustRightInd w:val="0"/>
        <w:jc w:val="left"/>
        <w:rPr>
          <w:rFonts w:ascii="ＭＳ 明朝" w:eastAsia="ＭＳ 明朝" w:hAnsi="ＭＳ 明朝" w:cs="Generic1-Regular"/>
          <w:color w:val="000000"/>
          <w:kern w:val="0"/>
          <w:sz w:val="22"/>
        </w:rPr>
      </w:pPr>
    </w:p>
    <w:p w14:paraId="4DBD9CB7" w14:textId="77777777" w:rsidR="00A35A70" w:rsidRDefault="00A35A70" w:rsidP="003038A2">
      <w:pPr>
        <w:autoSpaceDE w:val="0"/>
        <w:autoSpaceDN w:val="0"/>
        <w:adjustRightInd w:val="0"/>
        <w:jc w:val="left"/>
        <w:rPr>
          <w:rFonts w:ascii="ＭＳ 明朝" w:eastAsia="ＭＳ 明朝" w:hAnsi="ＭＳ 明朝" w:cs="Generic1-Regular"/>
          <w:color w:val="000000"/>
          <w:kern w:val="0"/>
          <w:sz w:val="22"/>
        </w:rPr>
      </w:pPr>
    </w:p>
    <w:p w14:paraId="5FD626AE" w14:textId="77777777" w:rsidR="00A35A70" w:rsidRDefault="00A35A70" w:rsidP="003038A2">
      <w:pPr>
        <w:autoSpaceDE w:val="0"/>
        <w:autoSpaceDN w:val="0"/>
        <w:adjustRightInd w:val="0"/>
        <w:jc w:val="left"/>
        <w:rPr>
          <w:rFonts w:ascii="ＭＳ 明朝" w:eastAsia="ＭＳ 明朝" w:hAnsi="ＭＳ 明朝" w:cs="Generic1-Regular"/>
          <w:color w:val="000000"/>
          <w:kern w:val="0"/>
          <w:sz w:val="22"/>
        </w:rPr>
      </w:pPr>
    </w:p>
    <w:p w14:paraId="74FF9775" w14:textId="77777777" w:rsidR="00A35A70" w:rsidRDefault="00A35A70" w:rsidP="003038A2">
      <w:pPr>
        <w:autoSpaceDE w:val="0"/>
        <w:autoSpaceDN w:val="0"/>
        <w:adjustRightInd w:val="0"/>
        <w:jc w:val="left"/>
        <w:rPr>
          <w:rFonts w:ascii="ＭＳ 明朝" w:eastAsia="ＭＳ 明朝" w:hAnsi="ＭＳ 明朝" w:cs="Generic1-Regular"/>
          <w:color w:val="000000"/>
          <w:kern w:val="0"/>
          <w:sz w:val="22"/>
        </w:rPr>
      </w:pPr>
    </w:p>
    <w:p w14:paraId="345BB6BA" w14:textId="77777777" w:rsidR="00A35A70" w:rsidRDefault="00A35A70" w:rsidP="003038A2">
      <w:pPr>
        <w:autoSpaceDE w:val="0"/>
        <w:autoSpaceDN w:val="0"/>
        <w:adjustRightInd w:val="0"/>
        <w:jc w:val="left"/>
        <w:rPr>
          <w:rFonts w:ascii="ＭＳ 明朝" w:eastAsia="ＭＳ 明朝" w:hAnsi="ＭＳ 明朝" w:cs="Generic1-Regular"/>
          <w:color w:val="000000"/>
          <w:kern w:val="0"/>
          <w:sz w:val="22"/>
        </w:rPr>
      </w:pPr>
    </w:p>
    <w:p w14:paraId="1FA989B9" w14:textId="77777777" w:rsidR="00A35A70" w:rsidRDefault="00A35A70" w:rsidP="003038A2">
      <w:pPr>
        <w:autoSpaceDE w:val="0"/>
        <w:autoSpaceDN w:val="0"/>
        <w:adjustRightInd w:val="0"/>
        <w:jc w:val="left"/>
        <w:rPr>
          <w:rFonts w:ascii="ＭＳ 明朝" w:eastAsia="ＭＳ 明朝" w:hAnsi="ＭＳ 明朝" w:cs="Generic1-Regular"/>
          <w:color w:val="000000"/>
          <w:kern w:val="0"/>
          <w:sz w:val="22"/>
        </w:rPr>
      </w:pPr>
    </w:p>
    <w:p w14:paraId="3A61473B" w14:textId="77777777" w:rsidR="00A35A70" w:rsidRDefault="00A35A70" w:rsidP="003038A2">
      <w:pPr>
        <w:autoSpaceDE w:val="0"/>
        <w:autoSpaceDN w:val="0"/>
        <w:adjustRightInd w:val="0"/>
        <w:jc w:val="left"/>
        <w:rPr>
          <w:rFonts w:ascii="ＭＳ 明朝" w:eastAsia="ＭＳ 明朝" w:hAnsi="ＭＳ 明朝" w:cs="Generic1-Regular"/>
          <w:color w:val="000000"/>
          <w:kern w:val="0"/>
          <w:sz w:val="22"/>
        </w:rPr>
      </w:pPr>
    </w:p>
    <w:p w14:paraId="4C9FA8DE" w14:textId="77777777" w:rsidR="00A35A70" w:rsidRDefault="00A35A70" w:rsidP="003038A2">
      <w:pPr>
        <w:autoSpaceDE w:val="0"/>
        <w:autoSpaceDN w:val="0"/>
        <w:adjustRightInd w:val="0"/>
        <w:jc w:val="left"/>
        <w:rPr>
          <w:rFonts w:ascii="ＭＳ 明朝" w:eastAsia="ＭＳ 明朝" w:hAnsi="ＭＳ 明朝" w:cs="Generic1-Regular"/>
          <w:color w:val="000000"/>
          <w:kern w:val="0"/>
          <w:sz w:val="22"/>
        </w:rPr>
      </w:pPr>
    </w:p>
    <w:p w14:paraId="76150AA6" w14:textId="2AC33F40" w:rsidR="006F3C14" w:rsidRPr="00097D86" w:rsidRDefault="006F3C14" w:rsidP="006F3C14">
      <w:pPr>
        <w:autoSpaceDE w:val="0"/>
        <w:autoSpaceDN w:val="0"/>
        <w:adjustRightInd w:val="0"/>
        <w:jc w:val="left"/>
        <w:rPr>
          <w:rFonts w:ascii="ＭＳ ゴシック" w:eastAsia="ＭＳ ゴシック" w:hAnsi="ＭＳ ゴシック" w:cs="Generic1-Regular"/>
          <w:b/>
          <w:color w:val="000000"/>
          <w:kern w:val="0"/>
          <w:sz w:val="28"/>
        </w:rPr>
      </w:pPr>
      <w:r w:rsidRPr="00097D86">
        <w:rPr>
          <w:rFonts w:ascii="ＭＳ ゴシック" w:eastAsia="ＭＳ ゴシック" w:hAnsi="ＭＳ ゴシック" w:hint="eastAsia"/>
          <w:b/>
          <w:noProof/>
          <w:sz w:val="24"/>
        </w:rPr>
        <w:lastRenderedPageBreak/>
        <w:t>（参考</w:t>
      </w:r>
      <w:r>
        <w:rPr>
          <w:rFonts w:ascii="ＭＳ ゴシック" w:eastAsia="ＭＳ ゴシック" w:hAnsi="ＭＳ ゴシック" w:hint="eastAsia"/>
          <w:b/>
          <w:noProof/>
          <w:sz w:val="24"/>
        </w:rPr>
        <w:t>３</w:t>
      </w:r>
      <w:r w:rsidRPr="00097D86">
        <w:rPr>
          <w:rFonts w:ascii="ＭＳ ゴシック" w:eastAsia="ＭＳ ゴシック" w:hAnsi="ＭＳ ゴシック" w:hint="eastAsia"/>
          <w:b/>
          <w:noProof/>
          <w:sz w:val="24"/>
        </w:rPr>
        <w:t>）</w:t>
      </w:r>
      <w:r>
        <w:rPr>
          <w:rFonts w:ascii="ＭＳ ゴシック" w:eastAsia="ＭＳ ゴシック" w:hAnsi="ＭＳ ゴシック" w:hint="eastAsia"/>
          <w:b/>
          <w:noProof/>
          <w:sz w:val="24"/>
        </w:rPr>
        <w:t>通期の</w:t>
      </w:r>
      <w:r w:rsidRPr="00097D86">
        <w:rPr>
          <w:rFonts w:ascii="ＭＳ ゴシック" w:eastAsia="ＭＳ ゴシック" w:hAnsi="ＭＳ ゴシック" w:hint="eastAsia"/>
          <w:b/>
          <w:noProof/>
          <w:sz w:val="24"/>
        </w:rPr>
        <w:t>週休２日工事</w:t>
      </w:r>
    </w:p>
    <w:p w14:paraId="32CE858F" w14:textId="22AFAC83" w:rsidR="00A35A70" w:rsidRPr="006F3C14" w:rsidRDefault="00E64E42" w:rsidP="003038A2">
      <w:pPr>
        <w:autoSpaceDE w:val="0"/>
        <w:autoSpaceDN w:val="0"/>
        <w:adjustRightInd w:val="0"/>
        <w:jc w:val="left"/>
        <w:rPr>
          <w:rFonts w:ascii="ＭＳ 明朝" w:eastAsia="ＭＳ 明朝" w:hAnsi="ＭＳ 明朝" w:cs="Generic1-Regular"/>
          <w:color w:val="000000"/>
          <w:kern w:val="0"/>
          <w:sz w:val="22"/>
        </w:rPr>
      </w:pPr>
      <w:r w:rsidRPr="00E64E42">
        <w:rPr>
          <w:noProof/>
        </w:rPr>
        <w:drawing>
          <wp:anchor distT="0" distB="0" distL="114300" distR="114300" simplePos="0" relativeHeight="251674624" behindDoc="0" locked="0" layoutInCell="1" allowOverlap="1" wp14:anchorId="3301916A" wp14:editId="7F3764C3">
            <wp:simplePos x="0" y="0"/>
            <wp:positionH relativeFrom="column">
              <wp:posOffset>4386</wp:posOffset>
            </wp:positionH>
            <wp:positionV relativeFrom="paragraph">
              <wp:posOffset>52646</wp:posOffset>
            </wp:positionV>
            <wp:extent cx="8171815" cy="4454308"/>
            <wp:effectExtent l="0" t="0" r="635" b="381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71815" cy="44543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A367C5" w14:textId="5A3C8ECD" w:rsidR="00A35A70" w:rsidRPr="006F3C14" w:rsidRDefault="00A35A70" w:rsidP="003038A2">
      <w:pPr>
        <w:autoSpaceDE w:val="0"/>
        <w:autoSpaceDN w:val="0"/>
        <w:adjustRightInd w:val="0"/>
        <w:jc w:val="left"/>
        <w:rPr>
          <w:rFonts w:ascii="ＭＳ 明朝" w:eastAsia="ＭＳ 明朝" w:hAnsi="ＭＳ 明朝" w:cs="Generic1-Regular"/>
          <w:color w:val="000000"/>
          <w:kern w:val="0"/>
          <w:sz w:val="22"/>
        </w:rPr>
      </w:pPr>
    </w:p>
    <w:p w14:paraId="6901D9B3" w14:textId="639969C5" w:rsidR="006F1359" w:rsidRDefault="006F1359" w:rsidP="003038A2">
      <w:pPr>
        <w:autoSpaceDE w:val="0"/>
        <w:autoSpaceDN w:val="0"/>
        <w:adjustRightInd w:val="0"/>
        <w:jc w:val="left"/>
        <w:rPr>
          <w:rFonts w:ascii="ＭＳ 明朝" w:eastAsia="ＭＳ 明朝" w:hAnsi="ＭＳ 明朝" w:cs="Generic1-Regular"/>
          <w:color w:val="000000"/>
          <w:kern w:val="0"/>
          <w:sz w:val="22"/>
        </w:rPr>
      </w:pPr>
    </w:p>
    <w:p w14:paraId="17E3D87B" w14:textId="1083FD9C" w:rsidR="006F1359" w:rsidRDefault="006F1359" w:rsidP="003038A2">
      <w:pPr>
        <w:autoSpaceDE w:val="0"/>
        <w:autoSpaceDN w:val="0"/>
        <w:adjustRightInd w:val="0"/>
        <w:jc w:val="left"/>
        <w:rPr>
          <w:rFonts w:ascii="ＭＳ 明朝" w:eastAsia="ＭＳ 明朝" w:hAnsi="ＭＳ 明朝" w:cs="Generic1-Regular"/>
          <w:color w:val="000000"/>
          <w:kern w:val="0"/>
          <w:sz w:val="22"/>
        </w:rPr>
      </w:pPr>
    </w:p>
    <w:sectPr w:rsidR="006F1359" w:rsidSect="006F1359">
      <w:pgSz w:w="16838" w:h="11906" w:orient="landscape" w:code="9"/>
      <w:pgMar w:top="1985" w:right="2268" w:bottom="198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08EAC" w14:textId="77777777" w:rsidR="009859B0" w:rsidRDefault="009859B0" w:rsidP="009859B0">
      <w:r>
        <w:separator/>
      </w:r>
    </w:p>
  </w:endnote>
  <w:endnote w:type="continuationSeparator" w:id="0">
    <w:p w14:paraId="2F090566" w14:textId="77777777" w:rsidR="009859B0" w:rsidRDefault="009859B0" w:rsidP="0098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Generic3-Regular">
    <w:altName w:val="Microsoft JhengHei"/>
    <w:panose1 w:val="00000000000000000000"/>
    <w:charset w:val="88"/>
    <w:family w:val="auto"/>
    <w:notTrueType/>
    <w:pitch w:val="default"/>
    <w:sig w:usb0="00000001"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6804382"/>
      <w:docPartObj>
        <w:docPartGallery w:val="Page Numbers (Bottom of Page)"/>
        <w:docPartUnique/>
      </w:docPartObj>
    </w:sdtPr>
    <w:sdtEndPr/>
    <w:sdtContent>
      <w:p w14:paraId="26281CD1" w14:textId="7BCAEE04" w:rsidR="005A4870" w:rsidRDefault="005A4870">
        <w:pPr>
          <w:pStyle w:val="a9"/>
          <w:jc w:val="center"/>
        </w:pPr>
        <w:r>
          <w:fldChar w:fldCharType="begin"/>
        </w:r>
        <w:r>
          <w:instrText>PAGE   \* MERGEFORMAT</w:instrText>
        </w:r>
        <w:r>
          <w:fldChar w:fldCharType="separate"/>
        </w:r>
        <w:r>
          <w:rPr>
            <w:lang w:val="ja-JP"/>
          </w:rPr>
          <w:t>2</w:t>
        </w:r>
        <w:r>
          <w:fldChar w:fldCharType="end"/>
        </w:r>
      </w:p>
    </w:sdtContent>
  </w:sdt>
  <w:p w14:paraId="03498178" w14:textId="77777777" w:rsidR="005A4870" w:rsidRDefault="005A487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8DB24" w14:textId="77777777" w:rsidR="009859B0" w:rsidRDefault="009859B0" w:rsidP="009859B0">
      <w:r>
        <w:separator/>
      </w:r>
    </w:p>
  </w:footnote>
  <w:footnote w:type="continuationSeparator" w:id="0">
    <w:p w14:paraId="5CB5DD1D" w14:textId="77777777" w:rsidR="009859B0" w:rsidRDefault="009859B0" w:rsidP="00985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C1B57"/>
    <w:multiLevelType w:val="hybridMultilevel"/>
    <w:tmpl w:val="228E1C32"/>
    <w:lvl w:ilvl="0" w:tplc="959887A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07512FE"/>
    <w:multiLevelType w:val="hybridMultilevel"/>
    <w:tmpl w:val="F90E55F4"/>
    <w:lvl w:ilvl="0" w:tplc="F7CCCDC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4A5A21B4"/>
    <w:multiLevelType w:val="hybridMultilevel"/>
    <w:tmpl w:val="BCC442BE"/>
    <w:lvl w:ilvl="0" w:tplc="959887A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A0708EC"/>
    <w:multiLevelType w:val="hybridMultilevel"/>
    <w:tmpl w:val="F8B4CADE"/>
    <w:lvl w:ilvl="0" w:tplc="959887A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F1F6016"/>
    <w:multiLevelType w:val="hybridMultilevel"/>
    <w:tmpl w:val="46324292"/>
    <w:lvl w:ilvl="0" w:tplc="A488659A">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61BB0E9B"/>
    <w:multiLevelType w:val="hybridMultilevel"/>
    <w:tmpl w:val="1B76CC54"/>
    <w:lvl w:ilvl="0" w:tplc="959887A2">
      <w:start w:val="1"/>
      <w:numFmt w:val="decimalEnclosedParen"/>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67"/>
    <w:rsid w:val="00002B39"/>
    <w:rsid w:val="000072AF"/>
    <w:rsid w:val="000161D9"/>
    <w:rsid w:val="000407DE"/>
    <w:rsid w:val="0005402B"/>
    <w:rsid w:val="00056F32"/>
    <w:rsid w:val="000930A1"/>
    <w:rsid w:val="00097D86"/>
    <w:rsid w:val="000A586D"/>
    <w:rsid w:val="000A7475"/>
    <w:rsid w:val="000B6D56"/>
    <w:rsid w:val="000C604A"/>
    <w:rsid w:val="001251BA"/>
    <w:rsid w:val="001770C0"/>
    <w:rsid w:val="00192E63"/>
    <w:rsid w:val="001A1E99"/>
    <w:rsid w:val="001C557E"/>
    <w:rsid w:val="001C61BE"/>
    <w:rsid w:val="001F7530"/>
    <w:rsid w:val="002252F4"/>
    <w:rsid w:val="00242DCF"/>
    <w:rsid w:val="00252FE4"/>
    <w:rsid w:val="00263892"/>
    <w:rsid w:val="00265533"/>
    <w:rsid w:val="002A2F25"/>
    <w:rsid w:val="003038A2"/>
    <w:rsid w:val="00347181"/>
    <w:rsid w:val="00366E3C"/>
    <w:rsid w:val="00372D09"/>
    <w:rsid w:val="003978FF"/>
    <w:rsid w:val="003A0D66"/>
    <w:rsid w:val="003A2651"/>
    <w:rsid w:val="00426EB6"/>
    <w:rsid w:val="00446876"/>
    <w:rsid w:val="004730B6"/>
    <w:rsid w:val="00475503"/>
    <w:rsid w:val="0048102B"/>
    <w:rsid w:val="00485689"/>
    <w:rsid w:val="00493972"/>
    <w:rsid w:val="004A4581"/>
    <w:rsid w:val="00515377"/>
    <w:rsid w:val="00540B98"/>
    <w:rsid w:val="005505C3"/>
    <w:rsid w:val="00555A1D"/>
    <w:rsid w:val="005607C9"/>
    <w:rsid w:val="005614DC"/>
    <w:rsid w:val="005A4870"/>
    <w:rsid w:val="005E59C9"/>
    <w:rsid w:val="005E62A4"/>
    <w:rsid w:val="006148A8"/>
    <w:rsid w:val="00637B72"/>
    <w:rsid w:val="00664727"/>
    <w:rsid w:val="00664B18"/>
    <w:rsid w:val="00666FCC"/>
    <w:rsid w:val="006B4752"/>
    <w:rsid w:val="006E73E7"/>
    <w:rsid w:val="006F1359"/>
    <w:rsid w:val="006F3C14"/>
    <w:rsid w:val="0070178F"/>
    <w:rsid w:val="0070383A"/>
    <w:rsid w:val="0072396C"/>
    <w:rsid w:val="0073541A"/>
    <w:rsid w:val="0075166B"/>
    <w:rsid w:val="00763695"/>
    <w:rsid w:val="007C5AB9"/>
    <w:rsid w:val="00893A04"/>
    <w:rsid w:val="008C79FF"/>
    <w:rsid w:val="008F6219"/>
    <w:rsid w:val="009007FD"/>
    <w:rsid w:val="00941474"/>
    <w:rsid w:val="00980D45"/>
    <w:rsid w:val="009859B0"/>
    <w:rsid w:val="009A5A96"/>
    <w:rsid w:val="009D6E37"/>
    <w:rsid w:val="00A04C24"/>
    <w:rsid w:val="00A15816"/>
    <w:rsid w:val="00A31E97"/>
    <w:rsid w:val="00A35A70"/>
    <w:rsid w:val="00A37E3F"/>
    <w:rsid w:val="00A73574"/>
    <w:rsid w:val="00AB1073"/>
    <w:rsid w:val="00AE3230"/>
    <w:rsid w:val="00B03D9B"/>
    <w:rsid w:val="00B40AC8"/>
    <w:rsid w:val="00B5322E"/>
    <w:rsid w:val="00B72282"/>
    <w:rsid w:val="00B80785"/>
    <w:rsid w:val="00BB44A3"/>
    <w:rsid w:val="00BC1FA9"/>
    <w:rsid w:val="00BF6F8D"/>
    <w:rsid w:val="00C04084"/>
    <w:rsid w:val="00C251D7"/>
    <w:rsid w:val="00C47780"/>
    <w:rsid w:val="00C60D13"/>
    <w:rsid w:val="00C84FD5"/>
    <w:rsid w:val="00CB1DB6"/>
    <w:rsid w:val="00CC5831"/>
    <w:rsid w:val="00D069E3"/>
    <w:rsid w:val="00D10210"/>
    <w:rsid w:val="00D41A23"/>
    <w:rsid w:val="00D46C03"/>
    <w:rsid w:val="00D56293"/>
    <w:rsid w:val="00D71F0E"/>
    <w:rsid w:val="00DC2EC7"/>
    <w:rsid w:val="00E14E23"/>
    <w:rsid w:val="00E64E42"/>
    <w:rsid w:val="00E91E42"/>
    <w:rsid w:val="00EB02C9"/>
    <w:rsid w:val="00EC22F5"/>
    <w:rsid w:val="00EF2307"/>
    <w:rsid w:val="00F04921"/>
    <w:rsid w:val="00F77967"/>
    <w:rsid w:val="00F84EBC"/>
    <w:rsid w:val="00F9510E"/>
    <w:rsid w:val="00F959D6"/>
    <w:rsid w:val="00FC5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9FB3A34"/>
  <w15:chartTrackingRefBased/>
  <w15:docId w15:val="{78B99464-AC6F-4B52-B43A-E79F3E7D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541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3541A"/>
    <w:rPr>
      <w:rFonts w:asciiTheme="majorHAnsi" w:eastAsiaTheme="majorEastAsia" w:hAnsiTheme="majorHAnsi" w:cstheme="majorBidi"/>
      <w:sz w:val="18"/>
      <w:szCs w:val="18"/>
    </w:rPr>
  </w:style>
  <w:style w:type="table" w:styleId="a5">
    <w:name w:val="Table Grid"/>
    <w:basedOn w:val="a1"/>
    <w:uiPriority w:val="39"/>
    <w:rsid w:val="00B53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37B72"/>
    <w:pPr>
      <w:ind w:leftChars="400" w:left="840"/>
    </w:pPr>
  </w:style>
  <w:style w:type="paragraph" w:styleId="a7">
    <w:name w:val="header"/>
    <w:basedOn w:val="a"/>
    <w:link w:val="a8"/>
    <w:uiPriority w:val="99"/>
    <w:unhideWhenUsed/>
    <w:rsid w:val="009859B0"/>
    <w:pPr>
      <w:tabs>
        <w:tab w:val="center" w:pos="4252"/>
        <w:tab w:val="right" w:pos="8504"/>
      </w:tabs>
      <w:snapToGrid w:val="0"/>
    </w:pPr>
  </w:style>
  <w:style w:type="character" w:customStyle="1" w:styleId="a8">
    <w:name w:val="ヘッダー (文字)"/>
    <w:basedOn w:val="a0"/>
    <w:link w:val="a7"/>
    <w:uiPriority w:val="99"/>
    <w:rsid w:val="009859B0"/>
  </w:style>
  <w:style w:type="paragraph" w:styleId="a9">
    <w:name w:val="footer"/>
    <w:basedOn w:val="a"/>
    <w:link w:val="aa"/>
    <w:uiPriority w:val="99"/>
    <w:unhideWhenUsed/>
    <w:rsid w:val="009859B0"/>
    <w:pPr>
      <w:tabs>
        <w:tab w:val="center" w:pos="4252"/>
        <w:tab w:val="right" w:pos="8504"/>
      </w:tabs>
      <w:snapToGrid w:val="0"/>
    </w:pPr>
  </w:style>
  <w:style w:type="character" w:customStyle="1" w:styleId="aa">
    <w:name w:val="フッター (文字)"/>
    <w:basedOn w:val="a0"/>
    <w:link w:val="a9"/>
    <w:uiPriority w:val="99"/>
    <w:rsid w:val="0098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38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E90C3-A7A6-410B-8823-8A0695C616D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1039</TotalTime>
  <Pages>8</Pages>
  <Words>406</Words>
  <Characters>2320</Characters>
  <DocSecurity>0</DocSecurity>
  <Lines>19</Lines>
  <Paragraphs>5</Paragraphs>
  <ScaleCrop>false</ScaleCrop>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2025-03-10T23:53:00Z</cp:lastPrinted>
  <dcterms:created xsi:type="dcterms:W3CDTF">2024-09-02T00:33:00Z</dcterms:created>
  <dcterms:modified xsi:type="dcterms:W3CDTF">2025-03-17T04:33:00Z</dcterms:modified>
</cp:coreProperties>
</file>