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61" w:rsidRPr="00231F29" w:rsidRDefault="00E11284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11430</wp:posOffset>
                </wp:positionV>
                <wp:extent cx="2565400" cy="30416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29" w:rsidRDefault="00CC3ECF" w:rsidP="00231F29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2pt;margin-top:.9pt;width:202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x6swIAALc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" filled="f" stroked="f">
                <v:textbox inset="5.85pt,.7pt,5.85pt,.7pt">
                  <w:txbxContent>
                    <w:p w:rsidR="00231F29" w:rsidRDefault="00CC3ECF" w:rsidP="00231F29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436880</wp:posOffset>
                </wp:positionV>
                <wp:extent cx="530225" cy="268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761" w:rsidRDefault="00CC3EC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第４表</w:t>
                            </w:r>
                          </w:p>
                          <w:p w:rsidR="003A6761" w:rsidRDefault="003A676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5.45pt;margin-top:34.4pt;width:41.7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" o:allowincell="f" filled="f">
                <v:textbox inset="0,0,0,0">
                  <w:txbxContent>
                    <w:p w:rsidR="003A6761" w:rsidRDefault="00CC3EC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第４表</w:t>
                      </w:r>
                    </w:p>
                    <w:p w:rsidR="003A6761" w:rsidRDefault="003A676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C3ECF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サービス担当者会議の要点</w:t>
      </w:r>
    </w:p>
    <w:p w:rsidR="003A6761" w:rsidRDefault="003A6761">
      <w:pPr>
        <w:spacing w:line="60" w:lineRule="exact"/>
        <w:rPr>
          <w:rFonts w:ascii="ＭＳ ゴシック" w:eastAsia="ＭＳ ゴシック" w:cs="Times New Roman"/>
        </w:rPr>
      </w:pPr>
    </w:p>
    <w:p w:rsidR="003A6761" w:rsidRDefault="00CC3ECF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利用者名　　　　　　　　　　殿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居宅サービス計画作成者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(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担当者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)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氏名　　　　　　　　</w:t>
      </w:r>
    </w:p>
    <w:p w:rsidR="003A6761" w:rsidRDefault="00CC3ECF">
      <w:pPr>
        <w:rPr>
          <w:rFonts w:ascii="ＭＳ ゴシック" w:eastAsia="ＭＳ ゴシック" w:cs="Times New Roman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  <w:lang w:eastAsia="zh-TW"/>
        </w:rPr>
        <w:t>開催日　　　　年　月　日</w:t>
      </w:r>
      <w:r>
        <w:rPr>
          <w:rFonts w:ascii="ＭＳ ゴシック" w:eastAsia="ＭＳ ゴシック" w:cs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  <w:lang w:eastAsia="zh-TW"/>
        </w:rPr>
        <w:t xml:space="preserve">開催場所　　　　　　　　　　　　開催時間　　　　　　　　　　　開催回数　　　　</w:t>
      </w: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2384"/>
        <w:gridCol w:w="1836"/>
        <w:gridCol w:w="2416"/>
        <w:gridCol w:w="1804"/>
        <w:gridCol w:w="2449"/>
        <w:gridCol w:w="1771"/>
      </w:tblGrid>
      <w:tr w:rsidR="00CC3ECF" w:rsidTr="00CC3ECF">
        <w:trPr>
          <w:cantSplit/>
          <w:trHeight w:val="454"/>
        </w:trPr>
        <w:tc>
          <w:tcPr>
            <w:tcW w:w="2110" w:type="dxa"/>
            <w:vMerge w:val="restart"/>
          </w:tcPr>
          <w:p w:rsidR="003A6761" w:rsidRDefault="00CC3ECF">
            <w:pPr>
              <w:spacing w:before="120" w:line="240" w:lineRule="exact"/>
              <w:rPr>
                <w:rFonts w:cs="ＭＳ 明朝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会議出席者</w:t>
            </w:r>
          </w:p>
          <w:p w:rsidR="00CC3ECF" w:rsidRDefault="00CC3ECF">
            <w:pPr>
              <w:spacing w:before="120"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利用者・家族の出席</w:t>
            </w:r>
          </w:p>
          <w:p w:rsidR="00CC3ECF" w:rsidRDefault="00CC3ECF">
            <w:pPr>
              <w:spacing w:before="120"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本人：【　　】</w:t>
            </w:r>
          </w:p>
          <w:p w:rsidR="00CC3ECF" w:rsidRDefault="00CC3ECF">
            <w:pPr>
              <w:spacing w:before="120" w:line="2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家族：【　　】</w:t>
            </w:r>
          </w:p>
          <w:p w:rsidR="00CC3ECF" w:rsidRPr="00CC3ECF" w:rsidRDefault="00CC3ECF" w:rsidP="00CC3ECF">
            <w:pPr>
              <w:spacing w:before="120" w:line="240" w:lineRule="exact"/>
              <w:ind w:firstLineChars="50" w:firstLine="11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（続柄：　　　）</w:t>
            </w:r>
          </w:p>
        </w:tc>
        <w:tc>
          <w:tcPr>
            <w:tcW w:w="2384" w:type="dxa"/>
            <w:vAlign w:val="center"/>
          </w:tcPr>
          <w:p w:rsidR="003A6761" w:rsidRDefault="00CC3ECF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36" w:type="dxa"/>
            <w:vAlign w:val="center"/>
          </w:tcPr>
          <w:p w:rsidR="003A6761" w:rsidRDefault="00CC3E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16" w:type="dxa"/>
            <w:vAlign w:val="center"/>
          </w:tcPr>
          <w:p w:rsidR="003A6761" w:rsidRDefault="00CC3ECF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3A6761" w:rsidRDefault="00CC3E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49" w:type="dxa"/>
            <w:vAlign w:val="center"/>
          </w:tcPr>
          <w:p w:rsidR="003A6761" w:rsidRDefault="00CC3ECF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3A6761" w:rsidRDefault="00CC3EC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</w:tr>
      <w:tr w:rsidR="00CC3ECF" w:rsidTr="00CC3ECF">
        <w:trPr>
          <w:cantSplit/>
          <w:trHeight w:val="454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454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454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1588"/>
        </w:trPr>
        <w:tc>
          <w:tcPr>
            <w:tcW w:w="2110" w:type="dxa"/>
          </w:tcPr>
          <w:p w:rsidR="003A6761" w:rsidRDefault="00CC3ECF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検討した項目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1588"/>
        </w:trPr>
        <w:tc>
          <w:tcPr>
            <w:tcW w:w="2110" w:type="dxa"/>
          </w:tcPr>
          <w:p w:rsidR="003A6761" w:rsidRDefault="00CC3ECF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検討内容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1588"/>
        </w:trPr>
        <w:tc>
          <w:tcPr>
            <w:tcW w:w="2110" w:type="dxa"/>
          </w:tcPr>
          <w:p w:rsidR="003A6761" w:rsidRDefault="00CC3ECF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結論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C3ECF" w:rsidTr="00CC3ECF">
        <w:trPr>
          <w:cantSplit/>
          <w:trHeight w:val="1247"/>
        </w:trPr>
        <w:tc>
          <w:tcPr>
            <w:tcW w:w="2110" w:type="dxa"/>
          </w:tcPr>
          <w:p w:rsidR="003A6761" w:rsidRDefault="00CC3ECF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残された課題</w:t>
            </w:r>
          </w:p>
          <w:p w:rsidR="003A6761" w:rsidRDefault="003A6761">
            <w:pPr>
              <w:rPr>
                <w:rFonts w:cs="Times New Roman" w:hint="eastAsia"/>
              </w:rPr>
            </w:pPr>
          </w:p>
          <w:p w:rsidR="003A6761" w:rsidRDefault="00CC3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次回の開催時期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</w:rPr>
            </w:pPr>
          </w:p>
        </w:tc>
      </w:tr>
    </w:tbl>
    <w:p w:rsidR="00F84DE4" w:rsidRPr="00F84DE4" w:rsidRDefault="00F84DE4" w:rsidP="00F84DE4">
      <w:pPr>
        <w:rPr>
          <w:rFonts w:cs="Times New Roman"/>
        </w:rPr>
      </w:pPr>
    </w:p>
    <w:sectPr w:rsidR="00F84DE4" w:rsidRPr="00F84DE4">
      <w:pgSz w:w="16840" w:h="11907" w:orient="landscape"/>
      <w:pgMar w:top="850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A6761"/>
    <w:rsid w:val="00231F29"/>
    <w:rsid w:val="003A6761"/>
    <w:rsid w:val="00AB0607"/>
    <w:rsid w:val="00AF72C9"/>
    <w:rsid w:val="00C52369"/>
    <w:rsid w:val="00CC3ECF"/>
    <w:rsid w:val="00E11284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04F67-A8BB-4434-BA05-8B9602F2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2</cp:revision>
  <cp:lastPrinted>1601-01-01T00:00:00Z</cp:lastPrinted>
  <dcterms:created xsi:type="dcterms:W3CDTF">2021-10-25T08:00:00Z</dcterms:created>
  <dcterms:modified xsi:type="dcterms:W3CDTF">2021-10-25T08:00:00Z</dcterms:modified>
</cp:coreProperties>
</file>